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7FE068" w14:textId="77777777" w:rsidR="005D2606" w:rsidRDefault="00E16D4A">
      <w:pPr>
        <w:pStyle w:val="a3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Договор о задатке № </w:t>
      </w:r>
    </w:p>
    <w:p w14:paraId="01D0D9AA" w14:textId="77777777" w:rsidR="005D2606" w:rsidRDefault="005D2606">
      <w:pPr>
        <w:pStyle w:val="a3"/>
        <w:spacing w:line="276" w:lineRule="auto"/>
        <w:jc w:val="both"/>
        <w:rPr>
          <w:b w:val="0"/>
          <w:sz w:val="23"/>
          <w:szCs w:val="23"/>
        </w:rPr>
      </w:pPr>
    </w:p>
    <w:p w14:paraId="443B071B" w14:textId="283D0677" w:rsidR="005D2606" w:rsidRDefault="00E16D4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г. </w:t>
      </w:r>
      <w:r w:rsidR="002E6200">
        <w:rPr>
          <w:rFonts w:ascii="Times New Roman" w:eastAsia="Times New Roman" w:hAnsi="Times New Roman" w:cs="Times New Roman"/>
          <w:sz w:val="21"/>
          <w:szCs w:val="21"/>
        </w:rPr>
        <w:t>Ленинск-Кузнецкий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__ </w:t>
      </w:r>
      <w:r>
        <w:rPr>
          <w:rFonts w:ascii="Times New Roman" w:eastAsia="Times New Roman" w:hAnsi="Times New Roman" w:cs="Times New Roman"/>
          <w:sz w:val="21"/>
          <w:szCs w:val="21"/>
        </w:rPr>
        <w:t>» ____________ 201</w:t>
      </w:r>
      <w:r w:rsidR="002E6200"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года </w:t>
      </w:r>
    </w:p>
    <w:p w14:paraId="278C6111" w14:textId="77777777" w:rsidR="005D2606" w:rsidRDefault="005D2606">
      <w:pPr>
        <w:pStyle w:val="a3"/>
        <w:spacing w:line="276" w:lineRule="auto"/>
        <w:jc w:val="both"/>
        <w:rPr>
          <w:b w:val="0"/>
          <w:sz w:val="23"/>
          <w:szCs w:val="23"/>
        </w:rPr>
      </w:pPr>
    </w:p>
    <w:p w14:paraId="4F7493E1" w14:textId="56E121D6" w:rsidR="005D2606" w:rsidRPr="00FC44E9" w:rsidRDefault="002E620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E6200">
        <w:rPr>
          <w:rFonts w:ascii="Times New Roman" w:hAnsi="Times New Roman" w:cs="Times New Roman"/>
          <w:bCs/>
        </w:rPr>
        <w:t xml:space="preserve">Конкурсный управляющий Иванов Антон Борисович (ИНН 246310203443), действующий от имени ООО «Транспортные системы» (ОГРН 1104212002036, ИНН 4212031590, зарегистрированное по адресу: 652500, Кемеровская область, город Ленинск-Кузнецкий, улица </w:t>
      </w:r>
      <w:proofErr w:type="spellStart"/>
      <w:r w:rsidRPr="002E6200">
        <w:rPr>
          <w:rFonts w:ascii="Times New Roman" w:hAnsi="Times New Roman" w:cs="Times New Roman"/>
          <w:bCs/>
        </w:rPr>
        <w:t>Топкинская</w:t>
      </w:r>
      <w:proofErr w:type="spellEnd"/>
      <w:r w:rsidRPr="002E6200">
        <w:rPr>
          <w:rFonts w:ascii="Times New Roman" w:hAnsi="Times New Roman" w:cs="Times New Roman"/>
          <w:bCs/>
        </w:rPr>
        <w:t>, дом 180) на основании Решения Арбитражного суда Кемеровской области по делу № А27-5936/2018 от «11» февраля 2019 г.,</w:t>
      </w:r>
      <w:r w:rsidR="00FC44E9" w:rsidRPr="00FC44E9">
        <w:rPr>
          <w:rFonts w:ascii="Times New Roman" w:hAnsi="Times New Roman" w:cs="Times New Roman"/>
          <w:noProof/>
        </w:rPr>
        <w:t xml:space="preserve"> </w:t>
      </w:r>
      <w:r w:rsidR="00FC44E9" w:rsidRPr="00FC44E9">
        <w:rPr>
          <w:rFonts w:ascii="Times New Roman" w:hAnsi="Times New Roman" w:cs="Times New Roman"/>
        </w:rPr>
        <w:t xml:space="preserve">именуемый в дальнейшем </w:t>
      </w:r>
      <w:r w:rsidR="00FC44E9" w:rsidRPr="00FC44E9">
        <w:rPr>
          <w:rFonts w:ascii="Times New Roman" w:hAnsi="Times New Roman" w:cs="Times New Roman"/>
          <w:b/>
          <w:bCs/>
        </w:rPr>
        <w:t xml:space="preserve">“Продавец”, </w:t>
      </w:r>
      <w:r w:rsidR="00FC44E9" w:rsidRPr="00FC44E9">
        <w:rPr>
          <w:rFonts w:ascii="Times New Roman" w:hAnsi="Times New Roman" w:cs="Times New Roman"/>
        </w:rPr>
        <w:t>с одной стороны, и</w:t>
      </w:r>
      <w:r w:rsidR="00FC44E9" w:rsidRPr="00FC44E9">
        <w:rPr>
          <w:rFonts w:ascii="Times New Roman" w:hAnsi="Times New Roman" w:cs="Times New Roman"/>
          <w:color w:val="FF0000"/>
        </w:rPr>
        <w:t xml:space="preserve"> </w:t>
      </w:r>
      <w:r w:rsidR="00FC44E9" w:rsidRPr="00FC44E9">
        <w:rPr>
          <w:rFonts w:ascii="Times New Roman" w:hAnsi="Times New Roman" w:cs="Times New Roman"/>
        </w:rPr>
        <w:t>_____________________ в лице ______________________________, действующий на основании ______________, именуем</w:t>
      </w:r>
      <w:r>
        <w:rPr>
          <w:rFonts w:ascii="Times New Roman" w:hAnsi="Times New Roman" w:cs="Times New Roman"/>
        </w:rPr>
        <w:t>ый</w:t>
      </w:r>
      <w:r w:rsidR="00FC44E9" w:rsidRPr="00FC44E9">
        <w:rPr>
          <w:rFonts w:ascii="Times New Roman" w:hAnsi="Times New Roman" w:cs="Times New Roman"/>
        </w:rPr>
        <w:t xml:space="preserve">____ в дальнейшем </w:t>
      </w:r>
      <w:r w:rsidR="00FC44E9" w:rsidRPr="00FC44E9">
        <w:rPr>
          <w:rFonts w:ascii="Times New Roman" w:hAnsi="Times New Roman" w:cs="Times New Roman"/>
          <w:b/>
          <w:bCs/>
        </w:rPr>
        <w:t>“Покупатель”</w:t>
      </w:r>
      <w:r w:rsidR="00FC44E9" w:rsidRPr="00FC44E9">
        <w:rPr>
          <w:rFonts w:ascii="Times New Roman" w:hAnsi="Times New Roman" w:cs="Times New Roman"/>
        </w:rPr>
        <w:t xml:space="preserve">,  с другой стороны, именуемые в дальнейшем </w:t>
      </w:r>
      <w:r w:rsidR="00FC44E9" w:rsidRPr="00FC44E9">
        <w:rPr>
          <w:rFonts w:ascii="Times New Roman" w:hAnsi="Times New Roman" w:cs="Times New Roman"/>
          <w:b/>
          <w:bCs/>
        </w:rPr>
        <w:t>“</w:t>
      </w:r>
      <w:r w:rsidR="00FC44E9" w:rsidRPr="00FC44E9">
        <w:rPr>
          <w:rFonts w:ascii="Times New Roman" w:hAnsi="Times New Roman" w:cs="Times New Roman"/>
          <w:b/>
        </w:rPr>
        <w:t>Стороны</w:t>
      </w:r>
      <w:r w:rsidR="00FC44E9" w:rsidRPr="00FC44E9">
        <w:rPr>
          <w:rFonts w:ascii="Times New Roman" w:hAnsi="Times New Roman" w:cs="Times New Roman"/>
          <w:b/>
          <w:bCs/>
        </w:rPr>
        <w:t>”</w:t>
      </w:r>
      <w:r w:rsidR="00FC44E9" w:rsidRPr="00FC44E9">
        <w:rPr>
          <w:rFonts w:ascii="Times New Roman" w:hAnsi="Times New Roman" w:cs="Times New Roman"/>
        </w:rPr>
        <w:t xml:space="preserve">, заключили настоящий договор, в дальнейшем </w:t>
      </w:r>
      <w:r w:rsidR="00FC44E9" w:rsidRPr="00FC44E9">
        <w:rPr>
          <w:rFonts w:ascii="Times New Roman" w:hAnsi="Times New Roman" w:cs="Times New Roman"/>
          <w:b/>
          <w:bCs/>
        </w:rPr>
        <w:t>“</w:t>
      </w:r>
      <w:r w:rsidR="00FC44E9" w:rsidRPr="00FC44E9">
        <w:rPr>
          <w:rFonts w:ascii="Times New Roman" w:hAnsi="Times New Roman" w:cs="Times New Roman"/>
          <w:b/>
        </w:rPr>
        <w:t>Договор</w:t>
      </w:r>
      <w:r w:rsidR="00FC44E9" w:rsidRPr="00FC44E9">
        <w:rPr>
          <w:rFonts w:ascii="Times New Roman" w:hAnsi="Times New Roman" w:cs="Times New Roman"/>
          <w:b/>
          <w:bCs/>
        </w:rPr>
        <w:t>”</w:t>
      </w:r>
      <w:r w:rsidR="00FC44E9" w:rsidRPr="00FC44E9">
        <w:rPr>
          <w:rFonts w:ascii="Times New Roman" w:hAnsi="Times New Roman" w:cs="Times New Roman"/>
        </w:rPr>
        <w:t>, о нижеследующем:</w:t>
      </w:r>
    </w:p>
    <w:p w14:paraId="4659FC40" w14:textId="77777777" w:rsidR="005D2606" w:rsidRPr="00FC44E9" w:rsidRDefault="005D2606">
      <w:pPr>
        <w:pStyle w:val="a3"/>
        <w:spacing w:line="264" w:lineRule="auto"/>
        <w:ind w:firstLine="567"/>
        <w:rPr>
          <w:sz w:val="22"/>
          <w:szCs w:val="22"/>
        </w:rPr>
      </w:pPr>
      <w:bookmarkStart w:id="0" w:name="_gjdgxs" w:colFirst="0" w:colLast="0"/>
      <w:bookmarkEnd w:id="0"/>
    </w:p>
    <w:p w14:paraId="052EF11B" w14:textId="77777777" w:rsidR="005D2606" w:rsidRDefault="00E16D4A">
      <w:pPr>
        <w:pStyle w:val="a3"/>
        <w:numPr>
          <w:ilvl w:val="0"/>
          <w:numId w:val="1"/>
        </w:numPr>
        <w:spacing w:line="264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14:paraId="74E441B7" w14:textId="178C52CC" w:rsidR="005D2606" w:rsidRPr="009A4AA7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условиями настоящего Договора Заявитель для участия в торгах по продаже имущества, проводимых  «____» ______________ 201</w:t>
      </w:r>
      <w:r w:rsidR="002E6200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года, перечисляет денежные средства в размере (___________________________________________________________________) рублей ___ копеек (далее – «Задаток») на банковский счет </w:t>
      </w:r>
      <w:r w:rsidR="00905658" w:rsidRPr="00905658">
        <w:rPr>
          <w:rFonts w:ascii="Times New Roman" w:eastAsia="Times New Roman" w:hAnsi="Times New Roman" w:cs="Times New Roman"/>
        </w:rPr>
        <w:t>ООО «Транспортные системы»</w:t>
      </w:r>
      <w:r w:rsidRPr="00905658">
        <w:rPr>
          <w:rFonts w:ascii="Times New Roman" w:eastAsia="Times New Roman" w:hAnsi="Times New Roman" w:cs="Times New Roman"/>
          <w:color w:val="333333"/>
        </w:rPr>
        <w:t xml:space="preserve">, </w:t>
      </w:r>
      <w:r w:rsidR="009A4AA7" w:rsidRPr="00905658">
        <w:rPr>
          <w:rFonts w:ascii="Times New Roman" w:hAnsi="Times New Roman" w:cs="Times New Roman"/>
          <w:color w:val="333333"/>
        </w:rPr>
        <w:t>№</w:t>
      </w:r>
      <w:r w:rsidR="00905658" w:rsidRPr="00905658">
        <w:rPr>
          <w:rFonts w:ascii="Times New Roman" w:hAnsi="Times New Roman" w:cs="Times New Roman"/>
        </w:rPr>
        <w:t>40702810431000026960 открытый в Красноярском отделении №8646 ПАО «Сбербанк», к/с 30101810800000000627, БИК 040407627</w:t>
      </w:r>
      <w:r w:rsidRPr="009A4AA7">
        <w:rPr>
          <w:rFonts w:ascii="Times New Roman" w:eastAsia="Times New Roman" w:hAnsi="Times New Roman" w:cs="Times New Roman"/>
        </w:rPr>
        <w:t>.</w:t>
      </w:r>
    </w:p>
    <w:p w14:paraId="73BA106C" w14:textId="77777777"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Задаток служит обеспечением исполнения обязательств Заявителя по заключению договора купли-продажи имущества в случае признания Заявителя победителем торгов.</w:t>
      </w:r>
    </w:p>
    <w:p w14:paraId="441504AF" w14:textId="77777777" w:rsidR="005D2606" w:rsidRDefault="005D2606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5617461" w14:textId="77777777" w:rsidR="005D2606" w:rsidRDefault="00E16D4A">
      <w:pPr>
        <w:numPr>
          <w:ilvl w:val="0"/>
          <w:numId w:val="1"/>
        </w:numPr>
        <w:spacing w:after="0" w:line="264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внесения задатка</w:t>
      </w:r>
    </w:p>
    <w:p w14:paraId="36BAA008" w14:textId="77777777"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Задаток должен поступить на указанный в п.1.1 настоящего Договора банковский счет </w:t>
      </w:r>
      <w:r w:rsidR="00E77457">
        <w:rPr>
          <w:rFonts w:ascii="Times New Roman" w:eastAsia="Times New Roman" w:hAnsi="Times New Roman" w:cs="Times New Roman"/>
        </w:rPr>
        <w:t xml:space="preserve">Назарова Олега Владимировича </w:t>
      </w:r>
      <w:r>
        <w:rPr>
          <w:rFonts w:ascii="Times New Roman" w:eastAsia="Times New Roman" w:hAnsi="Times New Roman" w:cs="Times New Roman"/>
        </w:rPr>
        <w:t>не позднее даты, указанной в информационном сообщении о проведении торгов. Задаток считается внесенным с даты поступления всей суммы Задатка на указанный счет.</w:t>
      </w:r>
    </w:p>
    <w:p w14:paraId="309A10E0" w14:textId="77777777" w:rsidR="005D2606" w:rsidRDefault="00E16D4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случае, когда сумма Задатка от Заявителя не зачислена на расчетный счет на дату, указанную в информационном сообщении о проведении торгов, Заявитель не допускается к участию в торгах. Представление Заявителем платежных документов с отметкой об исполнении при этом во внимание не принимается.</w:t>
      </w:r>
    </w:p>
    <w:p w14:paraId="21861D2C" w14:textId="77777777"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денежные средства, перечисленные в соответствии с настоящим договором, проценты не начисляются.</w:t>
      </w:r>
    </w:p>
    <w:p w14:paraId="3119D283" w14:textId="77777777" w:rsidR="005D2606" w:rsidRDefault="005D2606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14:paraId="46ADC7E7" w14:textId="77777777" w:rsidR="005D2606" w:rsidRDefault="00E16D4A">
      <w:pPr>
        <w:numPr>
          <w:ilvl w:val="0"/>
          <w:numId w:val="1"/>
        </w:numPr>
        <w:spacing w:after="0" w:line="264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возврата и удержания задатка</w:t>
      </w:r>
    </w:p>
    <w:p w14:paraId="13DABA5E" w14:textId="77777777"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Задаток возвращается в случаях и в сроки, которые установлены пунктами 3.2 – 3.5 настоящего договора путем перечисления суммы внесенного Задатка в том порядке, в каком он был внесен. </w:t>
      </w:r>
    </w:p>
    <w:p w14:paraId="492C6CA2" w14:textId="77777777"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Заявителю, не допущенному к участию в торгах, сумма внесенного им задатка возвращается в течение 5 (пяти) рабочих дней со дня оформления комиссией по проведению торгов протокола окончания приема и регистрации заявок на участие в торгах.</w:t>
      </w:r>
    </w:p>
    <w:p w14:paraId="48505D71" w14:textId="77777777"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Заявителю, отозвавшему заявку на участие в торгах до момента приобретения им статуса участника торгов, сумма поступившего от него задатка подлежит возврату в течение 5 (пяти) рабочих дней со дня поступления организатору торгов уведомления об отзыве заявки.</w:t>
      </w:r>
    </w:p>
    <w:p w14:paraId="4E1D82AE" w14:textId="77777777"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Участнику торгов, не ставшему победителем торгов, сумма внесенного им задатка возвращается в течение 5 (пяти) рабочих дней со дня подписания протокола о результатах торгов. </w:t>
      </w:r>
    </w:p>
    <w:p w14:paraId="5D2B23C0" w14:textId="77777777"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признания торгов несостоявшимися суммы внесенных задатков возвращаются в течение 5 (пяти) рабочих дней с даты принятия комиссией по проведению торгов решения об объявлении торгов несостоявшимися.</w:t>
      </w:r>
    </w:p>
    <w:p w14:paraId="5B077515" w14:textId="77777777"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Внесенный задаток не возвращается победителю торгов в случае, если он:</w:t>
      </w:r>
    </w:p>
    <w:p w14:paraId="48239BE4" w14:textId="77777777" w:rsidR="005D2606" w:rsidRDefault="00E16D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не подпишет в установленный срок договор купли-продажи имущества;</w:t>
      </w:r>
    </w:p>
    <w:p w14:paraId="19205DEF" w14:textId="77777777" w:rsidR="005D2606" w:rsidRDefault="00E16D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не оплатит продаваемое на торгах имущество в срок, установленный договором купли - продажи.</w:t>
      </w:r>
    </w:p>
    <w:p w14:paraId="09C06714" w14:textId="77777777"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Победителю торгов сумма внесенного Задатка засчитывается в счет платежей, подлежащих перечислению в счет приобретения имущества.</w:t>
      </w:r>
    </w:p>
    <w:p w14:paraId="353F2828" w14:textId="77777777" w:rsidR="005D2606" w:rsidRDefault="005D2606">
      <w:pPr>
        <w:pStyle w:val="a3"/>
        <w:spacing w:line="264" w:lineRule="auto"/>
        <w:ind w:firstLine="567"/>
        <w:rPr>
          <w:sz w:val="22"/>
          <w:szCs w:val="22"/>
        </w:rPr>
      </w:pPr>
    </w:p>
    <w:p w14:paraId="52F461B8" w14:textId="77777777" w:rsidR="005D2606" w:rsidRDefault="00E16D4A">
      <w:pPr>
        <w:pStyle w:val="a3"/>
        <w:numPr>
          <w:ilvl w:val="0"/>
          <w:numId w:val="1"/>
        </w:numPr>
        <w:spacing w:line="264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Срок действия настоящего договора</w:t>
      </w:r>
    </w:p>
    <w:p w14:paraId="0455ABDC" w14:textId="77777777"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5AECC7E" w14:textId="77777777"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судебном порядке, в соответствии с действующим законодательством Российской Федерации.</w:t>
      </w:r>
    </w:p>
    <w:p w14:paraId="7DE7F91A" w14:textId="70556EFB" w:rsidR="005D2606" w:rsidRDefault="00E16D4A">
      <w:pPr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Настоящий договор составлен в </w:t>
      </w:r>
      <w:r w:rsidR="002E6200">
        <w:rPr>
          <w:rFonts w:ascii="Times New Roman" w:eastAsia="Times New Roman" w:hAnsi="Times New Roman" w:cs="Times New Roman"/>
        </w:rPr>
        <w:t>трех</w:t>
      </w:r>
      <w:r>
        <w:rPr>
          <w:rFonts w:ascii="Times New Roman" w:eastAsia="Times New Roman" w:hAnsi="Times New Roman" w:cs="Times New Roman"/>
        </w:rPr>
        <w:t xml:space="preserve"> экземплярах, имеющих одинаковую юридическую силу, один из которых остается в распоряжении Организатора торгов, один - передается Заявителю</w:t>
      </w:r>
      <w:r w:rsidR="002E6200" w:rsidRPr="002E6200">
        <w:t xml:space="preserve"> </w:t>
      </w:r>
      <w:r w:rsidR="002E6200" w:rsidRPr="002E6200">
        <w:rPr>
          <w:rFonts w:ascii="Times New Roman" w:eastAsia="Times New Roman" w:hAnsi="Times New Roman" w:cs="Times New Roman"/>
        </w:rPr>
        <w:t>и один экземпляр в Управление Федеральной службы государственной регистрации кадастра и картографии</w:t>
      </w:r>
      <w:r>
        <w:rPr>
          <w:rFonts w:ascii="Times New Roman" w:eastAsia="Times New Roman" w:hAnsi="Times New Roman" w:cs="Times New Roman"/>
        </w:rPr>
        <w:t>.</w:t>
      </w:r>
    </w:p>
    <w:p w14:paraId="474C59E6" w14:textId="77777777" w:rsidR="005D2606" w:rsidRDefault="005D2606">
      <w:pPr>
        <w:pStyle w:val="a3"/>
        <w:spacing w:line="264" w:lineRule="auto"/>
        <w:ind w:firstLine="567"/>
        <w:rPr>
          <w:sz w:val="22"/>
          <w:szCs w:val="22"/>
        </w:rPr>
      </w:pPr>
    </w:p>
    <w:p w14:paraId="5721A558" w14:textId="77777777" w:rsidR="005D2606" w:rsidRDefault="00E16D4A">
      <w:pPr>
        <w:pStyle w:val="a3"/>
        <w:numPr>
          <w:ilvl w:val="0"/>
          <w:numId w:val="1"/>
        </w:numPr>
        <w:spacing w:line="264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Реквизиты и подписи сторон:</w:t>
      </w:r>
    </w:p>
    <w:p w14:paraId="40D1042D" w14:textId="77777777" w:rsidR="005D2606" w:rsidRDefault="005D2606">
      <w:p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781" w:type="dxa"/>
        <w:tblInd w:w="-149" w:type="dxa"/>
        <w:tblLayout w:type="fixed"/>
        <w:tblLook w:val="0000" w:firstRow="0" w:lastRow="0" w:firstColumn="0" w:lastColumn="0" w:noHBand="0" w:noVBand="0"/>
      </w:tblPr>
      <w:tblGrid>
        <w:gridCol w:w="4962"/>
        <w:gridCol w:w="1134"/>
        <w:gridCol w:w="3685"/>
      </w:tblGrid>
      <w:tr w:rsidR="005D2606" w14:paraId="03E5D9E3" w14:textId="7777777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D99F8B5" w14:textId="77777777" w:rsidR="005D2606" w:rsidRDefault="00E16D4A">
            <w:pPr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ТОРГОВ:</w:t>
            </w:r>
          </w:p>
          <w:p w14:paraId="06E700BD" w14:textId="77777777" w:rsidR="005D2606" w:rsidRDefault="005D2606">
            <w:pPr>
              <w:spacing w:after="0" w:line="264" w:lineRule="auto"/>
              <w:ind w:left="-108"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8B4DC47" w14:textId="77777777" w:rsidR="002E6200" w:rsidRDefault="002E6200" w:rsidP="001F1801">
            <w:pPr>
              <w:widowControl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 w:rsidRPr="002E6200">
              <w:rPr>
                <w:rFonts w:ascii="Times New Roman" w:eastAsia="Times New Roman" w:hAnsi="Times New Roman" w:cs="Times New Roman"/>
              </w:rPr>
              <w:t>Конкурсный управляющий ООО «Транспортные системы»</w:t>
            </w:r>
          </w:p>
          <w:p w14:paraId="671402FD" w14:textId="23F27D12" w:rsidR="001F1801" w:rsidRDefault="001F1801" w:rsidP="001F1801">
            <w:pPr>
              <w:widowControl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Иванов Антон Борисович,</w:t>
            </w:r>
          </w:p>
          <w:p w14:paraId="05C383D2" w14:textId="066986FF" w:rsidR="001F1801" w:rsidRPr="00FC44E9" w:rsidRDefault="002E6200" w:rsidP="001F1801">
            <w:pPr>
              <w:widowControl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E6200">
              <w:rPr>
                <w:rFonts w:ascii="Times New Roman" w:hAnsi="Times New Roman"/>
                <w:noProof/>
              </w:rPr>
              <w:t>Адрес: 660028, г Красноярск, ул. Академика Киренского, 118 «А»-9</w:t>
            </w:r>
            <w:r w:rsidR="00FC44E9" w:rsidRPr="00FC44E9">
              <w:rPr>
                <w:rFonts w:ascii="Times New Roman" w:hAnsi="Times New Roman"/>
                <w:noProof/>
              </w:rPr>
              <w:t xml:space="preserve">, </w:t>
            </w:r>
          </w:p>
          <w:p w14:paraId="38A4D5F2" w14:textId="7D2498FE" w:rsidR="00FC44E9" w:rsidRPr="00905658" w:rsidRDefault="00FC44E9" w:rsidP="001F1801">
            <w:pPr>
              <w:widowControl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905658">
              <w:rPr>
                <w:rFonts w:ascii="Times New Roman" w:eastAsia="Times New Roman" w:hAnsi="Times New Roman" w:cs="Times New Roman"/>
                <w:color w:val="auto"/>
              </w:rPr>
              <w:t xml:space="preserve">Банковские реквизиты: получатель </w:t>
            </w:r>
            <w:r w:rsidR="00905658" w:rsidRPr="00905658">
              <w:rPr>
                <w:rFonts w:ascii="Times New Roman" w:eastAsia="Times New Roman" w:hAnsi="Times New Roman" w:cs="Times New Roman"/>
                <w:color w:val="auto"/>
              </w:rPr>
              <w:t xml:space="preserve">ООО «Транспортные системы» </w:t>
            </w:r>
            <w:r w:rsidR="00905658" w:rsidRPr="00905658">
              <w:rPr>
                <w:rFonts w:ascii="Times New Roman" w:eastAsia="Times New Roman" w:hAnsi="Times New Roman" w:cs="Times New Roman"/>
                <w:color w:val="auto"/>
              </w:rPr>
              <w:t>(ОГРН 1104212002036, ИНН 4212031590)</w:t>
            </w:r>
          </w:p>
          <w:p w14:paraId="26B089C5" w14:textId="6781C71F" w:rsidR="005D2606" w:rsidRDefault="001F1801" w:rsidP="001F1801">
            <w:pPr>
              <w:widowControl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05658">
              <w:rPr>
                <w:rFonts w:ascii="Times New Roman" w:eastAsia="Times New Roman" w:hAnsi="Times New Roman" w:cs="Times New Roman"/>
                <w:color w:val="333333"/>
              </w:rPr>
              <w:t xml:space="preserve">Р/с </w:t>
            </w:r>
            <w:r w:rsidR="009A4AA7" w:rsidRPr="00905658">
              <w:rPr>
                <w:rFonts w:ascii="Times New Roman" w:hAnsi="Times New Roman" w:cs="Times New Roman"/>
                <w:color w:val="333333"/>
              </w:rPr>
              <w:t>№</w:t>
            </w:r>
            <w:r w:rsidR="00905658" w:rsidRPr="00905658">
              <w:rPr>
                <w:rFonts w:ascii="Times New Roman" w:hAnsi="Times New Roman" w:cs="Times New Roman"/>
              </w:rPr>
              <w:t>40702810431000026960 открытый в Красноярском отделении №8646 ПАО «Сбербанк», к/с 30101810800000000627, БИК 040407627</w:t>
            </w:r>
            <w:bookmarkStart w:id="1" w:name="_GoBack"/>
            <w:bookmarkEnd w:id="1"/>
            <w:r w:rsidRPr="00905658">
              <w:rPr>
                <w:rFonts w:ascii="Times New Roman" w:eastAsia="Times New Roman" w:hAnsi="Times New Roman" w:cs="Times New Roman"/>
              </w:rPr>
              <w:t>.</w:t>
            </w:r>
          </w:p>
          <w:p w14:paraId="5DA210C6" w14:textId="77777777" w:rsidR="005D2606" w:rsidRDefault="005D2606">
            <w:pPr>
              <w:widowControl w:val="0"/>
              <w:spacing w:after="0" w:line="264" w:lineRule="auto"/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D6A5D57" w14:textId="77777777" w:rsidR="005D2606" w:rsidRDefault="005D2606">
            <w:pPr>
              <w:widowControl w:val="0"/>
              <w:spacing w:after="0" w:line="264" w:lineRule="auto"/>
              <w:ind w:right="-6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48B8B2D" w14:textId="77777777" w:rsidR="005D2606" w:rsidRDefault="005D2606">
            <w:pPr>
              <w:widowControl w:val="0"/>
              <w:spacing w:after="0" w:line="264" w:lineRule="auto"/>
              <w:ind w:right="-6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8671C81" w14:textId="77777777" w:rsidR="005D2606" w:rsidRDefault="00E16D4A">
            <w:pPr>
              <w:widowControl w:val="0"/>
              <w:spacing w:after="0" w:line="264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______________________________ А. Б. Иванов                </w:t>
            </w:r>
          </w:p>
          <w:p w14:paraId="06BD74EE" w14:textId="77777777" w:rsidR="005D2606" w:rsidRDefault="00E16D4A">
            <w:pPr>
              <w:spacing w:after="0" w:line="264" w:lineRule="auto"/>
              <w:ind w:left="-108" w:righ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М.П.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3B8FCD" w14:textId="77777777" w:rsidR="005D2606" w:rsidRDefault="005D26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1086DEF" w14:textId="77777777" w:rsidR="005D2606" w:rsidRDefault="00E16D4A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</w:rPr>
              <w:t>ЗАЯВИТЕЛЬ:</w:t>
            </w:r>
          </w:p>
          <w:p w14:paraId="1B6E4816" w14:textId="77777777" w:rsidR="005D2606" w:rsidRDefault="005D26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0D03ACC" w14:textId="77777777" w:rsidR="005D2606" w:rsidRDefault="005D26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F6C96E5" w14:textId="77777777" w:rsidR="005D2606" w:rsidRDefault="005D2606">
            <w:pPr>
              <w:tabs>
                <w:tab w:val="left" w:pos="1206"/>
              </w:tabs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E49556" w14:textId="77777777" w:rsidR="005D2606" w:rsidRDefault="005D2606">
      <w:p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</w:p>
    <w:p w14:paraId="1341BCBE" w14:textId="77777777" w:rsidR="005D2606" w:rsidRDefault="005D2606">
      <w:pPr>
        <w:spacing w:after="0" w:line="264" w:lineRule="auto"/>
        <w:rPr>
          <w:rFonts w:ascii="Times New Roman" w:eastAsia="Times New Roman" w:hAnsi="Times New Roman" w:cs="Times New Roman"/>
        </w:rPr>
      </w:pPr>
    </w:p>
    <w:p w14:paraId="5BF276D9" w14:textId="77777777" w:rsidR="005D2606" w:rsidRDefault="005D2606">
      <w:pPr>
        <w:spacing w:after="0" w:line="264" w:lineRule="auto"/>
        <w:rPr>
          <w:rFonts w:ascii="Times New Roman" w:eastAsia="Times New Roman" w:hAnsi="Times New Roman" w:cs="Times New Roman"/>
        </w:rPr>
      </w:pPr>
    </w:p>
    <w:p w14:paraId="7FC65B03" w14:textId="77777777" w:rsidR="005D2606" w:rsidRDefault="005D2606">
      <w:pPr>
        <w:spacing w:after="0" w:line="264" w:lineRule="auto"/>
        <w:rPr>
          <w:rFonts w:ascii="Times New Roman" w:eastAsia="Times New Roman" w:hAnsi="Times New Roman" w:cs="Times New Roman"/>
        </w:rPr>
      </w:pPr>
    </w:p>
    <w:p w14:paraId="779E8FC7" w14:textId="77777777" w:rsidR="005D2606" w:rsidRDefault="005D2606"/>
    <w:p w14:paraId="18FEB1B8" w14:textId="77777777" w:rsidR="005D2606" w:rsidRDefault="005D2606"/>
    <w:sectPr w:rsidR="005D2606">
      <w:footerReference w:type="default" r:id="rId7"/>
      <w:pgSz w:w="11906" w:h="16838"/>
      <w:pgMar w:top="567" w:right="707" w:bottom="851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AFF69" w14:textId="77777777" w:rsidR="00B429D1" w:rsidRDefault="00B429D1">
      <w:pPr>
        <w:spacing w:after="0" w:line="240" w:lineRule="auto"/>
      </w:pPr>
      <w:r>
        <w:separator/>
      </w:r>
    </w:p>
  </w:endnote>
  <w:endnote w:type="continuationSeparator" w:id="0">
    <w:p w14:paraId="5DCE5919" w14:textId="77777777" w:rsidR="00B429D1" w:rsidRDefault="00B4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B44A" w14:textId="77777777" w:rsidR="005D2606" w:rsidRDefault="00E16D4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18"/>
        <w:szCs w:val="18"/>
      </w:rPr>
    </w:pPr>
    <w:r>
      <w:fldChar w:fldCharType="begin"/>
    </w:r>
    <w:r>
      <w:instrText>PAGE</w:instrText>
    </w:r>
    <w:r>
      <w:fldChar w:fldCharType="separate"/>
    </w:r>
    <w:r w:rsidR="00A1564B">
      <w:rPr>
        <w:noProof/>
      </w:rPr>
      <w:t>2</w:t>
    </w:r>
    <w:r>
      <w:fldChar w:fldCharType="end"/>
    </w:r>
  </w:p>
  <w:p w14:paraId="4C0935A0" w14:textId="77777777" w:rsidR="005D2606" w:rsidRDefault="005D2606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3814" w14:textId="77777777" w:rsidR="00B429D1" w:rsidRDefault="00B429D1">
      <w:pPr>
        <w:spacing w:after="0" w:line="240" w:lineRule="auto"/>
      </w:pPr>
      <w:r>
        <w:separator/>
      </w:r>
    </w:p>
  </w:footnote>
  <w:footnote w:type="continuationSeparator" w:id="0">
    <w:p w14:paraId="1EEAC679" w14:textId="77777777" w:rsidR="00B429D1" w:rsidRDefault="00B4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A54"/>
    <w:multiLevelType w:val="multilevel"/>
    <w:tmpl w:val="8AB4C6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18" w:firstLine="568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2606"/>
    <w:rsid w:val="000F469D"/>
    <w:rsid w:val="001F1801"/>
    <w:rsid w:val="002E6200"/>
    <w:rsid w:val="00490FFC"/>
    <w:rsid w:val="004D0633"/>
    <w:rsid w:val="005D2606"/>
    <w:rsid w:val="00753AF2"/>
    <w:rsid w:val="00905658"/>
    <w:rsid w:val="009A4AA7"/>
    <w:rsid w:val="00A1564B"/>
    <w:rsid w:val="00B429D1"/>
    <w:rsid w:val="00CF14B4"/>
    <w:rsid w:val="00E16D4A"/>
    <w:rsid w:val="00E77457"/>
    <w:rsid w:val="00F91601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C6AE"/>
  <w15:docId w15:val="{DABB5C7B-E73B-4C0A-A2D9-6396EC7A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Anika Ray</cp:lastModifiedBy>
  <cp:revision>9</cp:revision>
  <dcterms:created xsi:type="dcterms:W3CDTF">2017-03-19T16:24:00Z</dcterms:created>
  <dcterms:modified xsi:type="dcterms:W3CDTF">2019-05-14T08:50:00Z</dcterms:modified>
</cp:coreProperties>
</file>