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A8326" w14:textId="29D0ACFF" w:rsidR="00D001DD" w:rsidRDefault="00255605" w:rsidP="005C4B8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ДОГОВОР</w:t>
      </w:r>
    </w:p>
    <w:p w14:paraId="0F3EA0F5" w14:textId="738FCD0E" w:rsidR="005C4B87" w:rsidRPr="0081398D" w:rsidRDefault="00655FE8" w:rsidP="005C4B8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КУПЛИ-ПРОДАЖИ ОБЪЕКТА</w:t>
      </w:r>
      <w:r w:rsidR="00D001D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НЕДВИЖИМОСТИ И УСТУПКИ ПРАВ И ОБЯЗАННОСТЕЙ ПО ДОГОВОРУ АРЕНДЫ ЗЕМЕЛЬНОГО УЧАСТКА,</w:t>
      </w:r>
    </w:p>
    <w:p w14:paraId="70B17F76" w14:textId="25647D07" w:rsidR="005C4B87" w:rsidRPr="0081398D" w:rsidRDefault="005C4B87" w:rsidP="005C4B8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81398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ЗАКЛЮЧАЕМЫЙ ПО РЕЗУЛЬТАТАМ ТОРГОВ</w:t>
      </w:r>
      <w:r w:rsidR="00655FE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№</w:t>
      </w:r>
      <w:r w:rsidR="00D001D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</w:t>
      </w:r>
    </w:p>
    <w:p w14:paraId="6473D55D" w14:textId="77777777" w:rsidR="005C4B87" w:rsidRDefault="005C4B87" w:rsidP="005C4B8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14:paraId="4066DA11" w14:textId="77777777" w:rsidR="005C4B87" w:rsidRDefault="005C4B87" w:rsidP="005C4B8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14:paraId="665A585B" w14:textId="1EFDE466" w:rsidR="000C1A55" w:rsidRPr="00C15998" w:rsidRDefault="00E517F9" w:rsidP="000C1A55">
      <w:pPr>
        <w:rPr>
          <w:rFonts w:ascii="Times New Roman" w:eastAsia="Times New Roman" w:hAnsi="Times New Roman" w:cs="Times New Roman"/>
          <w:color w:val="1C1C1C"/>
          <w:lang w:eastAsia="ru-RU"/>
        </w:rPr>
      </w:pPr>
      <w:r w:rsidRPr="00C15998">
        <w:rPr>
          <w:rFonts w:ascii="Times New Roman" w:eastAsia="Times New Roman" w:hAnsi="Times New Roman" w:cs="Times New Roman"/>
          <w:color w:val="1C1C1C"/>
          <w:lang w:eastAsia="ru-RU"/>
        </w:rPr>
        <w:t xml:space="preserve">г. Санкт-Петербург </w:t>
      </w:r>
      <w:r w:rsidRPr="00C15998">
        <w:rPr>
          <w:rFonts w:ascii="Times New Roman" w:eastAsia="Times New Roman" w:hAnsi="Times New Roman" w:cs="Times New Roman"/>
          <w:color w:val="1C1C1C"/>
          <w:lang w:eastAsia="ru-RU"/>
        </w:rPr>
        <w:tab/>
      </w:r>
      <w:r w:rsidRPr="00C15998">
        <w:rPr>
          <w:rFonts w:ascii="Times New Roman" w:eastAsia="Times New Roman" w:hAnsi="Times New Roman" w:cs="Times New Roman"/>
          <w:color w:val="1C1C1C"/>
          <w:lang w:eastAsia="ru-RU"/>
        </w:rPr>
        <w:tab/>
      </w:r>
      <w:r w:rsidRPr="00C15998">
        <w:rPr>
          <w:rFonts w:ascii="Times New Roman" w:eastAsia="Times New Roman" w:hAnsi="Times New Roman" w:cs="Times New Roman"/>
          <w:color w:val="1C1C1C"/>
          <w:lang w:eastAsia="ru-RU"/>
        </w:rPr>
        <w:tab/>
      </w:r>
      <w:r w:rsidRPr="00C15998">
        <w:rPr>
          <w:rFonts w:ascii="Times New Roman" w:eastAsia="Times New Roman" w:hAnsi="Times New Roman" w:cs="Times New Roman"/>
          <w:color w:val="1C1C1C"/>
          <w:lang w:eastAsia="ru-RU"/>
        </w:rPr>
        <w:tab/>
      </w:r>
      <w:r w:rsidRPr="00C15998">
        <w:rPr>
          <w:rFonts w:ascii="Times New Roman" w:eastAsia="Times New Roman" w:hAnsi="Times New Roman" w:cs="Times New Roman"/>
          <w:color w:val="1C1C1C"/>
          <w:lang w:eastAsia="ru-RU"/>
        </w:rPr>
        <w:tab/>
        <w:t xml:space="preserve">                      </w:t>
      </w:r>
      <w:r w:rsidR="00C15998" w:rsidRPr="00C15998">
        <w:rPr>
          <w:rFonts w:ascii="Times New Roman" w:eastAsia="Times New Roman" w:hAnsi="Times New Roman" w:cs="Times New Roman"/>
          <w:color w:val="1C1C1C"/>
          <w:lang w:eastAsia="ru-RU"/>
        </w:rPr>
        <w:t xml:space="preserve">   </w:t>
      </w:r>
      <w:r w:rsidR="00C15998">
        <w:rPr>
          <w:rFonts w:ascii="Times New Roman" w:eastAsia="Times New Roman" w:hAnsi="Times New Roman" w:cs="Times New Roman"/>
          <w:color w:val="1C1C1C"/>
          <w:lang w:eastAsia="ru-RU"/>
        </w:rPr>
        <w:t xml:space="preserve">    </w:t>
      </w:r>
      <w:r w:rsidR="00C15998" w:rsidRPr="00C15998">
        <w:rPr>
          <w:rFonts w:ascii="Times New Roman" w:eastAsia="Times New Roman" w:hAnsi="Times New Roman" w:cs="Times New Roman"/>
          <w:color w:val="1C1C1C"/>
          <w:lang w:eastAsia="ru-RU"/>
        </w:rPr>
        <w:t xml:space="preserve">    </w:t>
      </w:r>
      <w:r w:rsidRPr="00C15998">
        <w:rPr>
          <w:rFonts w:ascii="Times New Roman" w:eastAsia="Times New Roman" w:hAnsi="Times New Roman" w:cs="Times New Roman"/>
          <w:color w:val="1C1C1C"/>
          <w:lang w:eastAsia="ru-RU"/>
        </w:rPr>
        <w:t xml:space="preserve"> «___» </w:t>
      </w:r>
      <w:r w:rsidR="009A5770">
        <w:rPr>
          <w:rFonts w:ascii="Times New Roman" w:eastAsia="Times New Roman" w:hAnsi="Times New Roman" w:cs="Times New Roman"/>
          <w:color w:val="1C1C1C"/>
          <w:lang w:eastAsia="ru-RU"/>
        </w:rPr>
        <w:t>______________</w:t>
      </w:r>
      <w:r w:rsidRPr="00C15998">
        <w:rPr>
          <w:rFonts w:ascii="Times New Roman" w:eastAsia="Times New Roman" w:hAnsi="Times New Roman" w:cs="Times New Roman"/>
          <w:color w:val="1C1C1C"/>
          <w:lang w:eastAsia="ru-RU"/>
        </w:rPr>
        <w:t xml:space="preserve">  года</w:t>
      </w:r>
    </w:p>
    <w:p w14:paraId="427D19C0" w14:textId="51ADB73B" w:rsidR="000C1A55" w:rsidRDefault="000C1A55" w:rsidP="000C1A5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1C1C1C"/>
          <w:lang w:eastAsia="ru-RU"/>
        </w:rPr>
      </w:pPr>
    </w:p>
    <w:p w14:paraId="3D7D10EE" w14:textId="3128F3DF" w:rsidR="00E81E54" w:rsidRPr="00E81E54" w:rsidRDefault="000C1A55" w:rsidP="00E81E54">
      <w:pPr>
        <w:spacing w:after="0" w:line="240" w:lineRule="auto"/>
        <w:jc w:val="both"/>
        <w:rPr>
          <w:rFonts w:ascii="Times New Roman" w:hAnsi="Times New Roman"/>
        </w:rPr>
      </w:pPr>
      <w:r w:rsidRPr="000C1A55">
        <w:rPr>
          <w:rFonts w:ascii="Times New Roman" w:eastAsia="Times New Roman" w:hAnsi="Times New Roman" w:cs="Times New Roman"/>
          <w:b/>
          <w:color w:val="1C1C1C"/>
          <w:lang w:eastAsia="ru-RU"/>
        </w:rPr>
        <w:t>Общество с ограниченной ответственностью  «Шереметьево»,</w:t>
      </w:r>
      <w:r w:rsidR="002118F1">
        <w:rPr>
          <w:rFonts w:ascii="Times New Roman" w:eastAsia="Times New Roman" w:hAnsi="Times New Roman" w:cs="Times New Roman"/>
          <w:b/>
          <w:color w:val="1C1C1C"/>
          <w:lang w:eastAsia="ru-RU"/>
        </w:rPr>
        <w:t xml:space="preserve"> </w:t>
      </w:r>
      <w:r w:rsidR="006F3186">
        <w:rPr>
          <w:rFonts w:ascii="Times New Roman" w:hAnsi="Times New Roman"/>
        </w:rPr>
        <w:t>юридическое лицо, сведения о котором внесены в Единый государственный реестр юридических лиц за основным государственным регистрационным номером</w:t>
      </w:r>
      <w:r w:rsidR="006F3186" w:rsidRPr="002118F1">
        <w:rPr>
          <w:rFonts w:ascii="Times New Roman" w:eastAsia="Times New Roman" w:hAnsi="Times New Roman" w:cs="Times New Roman"/>
          <w:color w:val="1C1C1C"/>
          <w:lang w:eastAsia="ru-RU"/>
        </w:rPr>
        <w:t xml:space="preserve"> </w:t>
      </w:r>
      <w:r w:rsidR="006F3186">
        <w:rPr>
          <w:rFonts w:ascii="Times New Roman" w:eastAsia="Times New Roman" w:hAnsi="Times New Roman" w:cs="Times New Roman"/>
          <w:color w:val="1C1C1C"/>
          <w:lang w:eastAsia="ru-RU"/>
        </w:rPr>
        <w:t>ОГРН</w:t>
      </w:r>
      <w:r w:rsidR="002118F1" w:rsidRPr="002118F1">
        <w:t xml:space="preserve"> </w:t>
      </w:r>
      <w:r w:rsidR="002118F1" w:rsidRPr="002118F1">
        <w:rPr>
          <w:rFonts w:ascii="Times New Roman" w:eastAsia="Times New Roman" w:hAnsi="Times New Roman" w:cs="Times New Roman"/>
          <w:color w:val="1C1C1C"/>
          <w:lang w:eastAsia="ru-RU"/>
        </w:rPr>
        <w:t>1024701559398</w:t>
      </w:r>
      <w:r w:rsidR="002118F1">
        <w:rPr>
          <w:rFonts w:ascii="Times New Roman" w:eastAsia="Times New Roman" w:hAnsi="Times New Roman" w:cs="Times New Roman"/>
          <w:color w:val="1C1C1C"/>
          <w:lang w:eastAsia="ru-RU"/>
        </w:rPr>
        <w:t>,</w:t>
      </w:r>
      <w:r w:rsidR="006F3186">
        <w:rPr>
          <w:rFonts w:ascii="Times New Roman" w:eastAsia="Times New Roman" w:hAnsi="Times New Roman" w:cs="Times New Roman"/>
          <w:color w:val="1C1C1C"/>
          <w:lang w:eastAsia="ru-RU"/>
        </w:rPr>
        <w:t xml:space="preserve"> ИНН</w:t>
      </w:r>
      <w:r w:rsidR="002118F1" w:rsidRPr="002118F1">
        <w:t xml:space="preserve"> </w:t>
      </w:r>
      <w:r w:rsidR="002118F1" w:rsidRPr="002118F1">
        <w:rPr>
          <w:rFonts w:ascii="Times New Roman" w:eastAsia="Times New Roman" w:hAnsi="Times New Roman" w:cs="Times New Roman"/>
          <w:color w:val="1C1C1C"/>
          <w:lang w:eastAsia="ru-RU"/>
        </w:rPr>
        <w:t>4710010226</w:t>
      </w:r>
      <w:r w:rsidR="002118F1">
        <w:rPr>
          <w:rFonts w:ascii="Times New Roman" w:eastAsia="Times New Roman" w:hAnsi="Times New Roman" w:cs="Times New Roman"/>
          <w:color w:val="1C1C1C"/>
          <w:lang w:eastAsia="ru-RU"/>
        </w:rPr>
        <w:t>,</w:t>
      </w:r>
      <w:r w:rsidR="006F3186">
        <w:rPr>
          <w:rFonts w:ascii="Times New Roman" w:eastAsia="Times New Roman" w:hAnsi="Times New Roman" w:cs="Times New Roman"/>
          <w:color w:val="1C1C1C"/>
          <w:lang w:eastAsia="ru-RU"/>
        </w:rPr>
        <w:t xml:space="preserve"> КПП</w:t>
      </w:r>
      <w:r w:rsidR="002118F1" w:rsidRPr="002118F1">
        <w:rPr>
          <w:rFonts w:ascii="Times New Roman" w:eastAsia="Times New Roman" w:hAnsi="Times New Roman" w:cs="Times New Roman"/>
          <w:b/>
          <w:color w:val="1C1C1C"/>
          <w:lang w:eastAsia="ru-RU"/>
        </w:rPr>
        <w:t xml:space="preserve"> </w:t>
      </w:r>
      <w:r w:rsidR="002118F1" w:rsidRPr="002118F1">
        <w:rPr>
          <w:rFonts w:ascii="Times New Roman" w:eastAsia="Times New Roman" w:hAnsi="Times New Roman" w:cs="Times New Roman"/>
          <w:color w:val="1C1C1C"/>
          <w:lang w:eastAsia="ru-RU"/>
        </w:rPr>
        <w:t>471001001</w:t>
      </w:r>
      <w:r w:rsidR="007805CB">
        <w:rPr>
          <w:rFonts w:ascii="Times New Roman" w:eastAsia="Times New Roman" w:hAnsi="Times New Roman" w:cs="Times New Roman"/>
          <w:color w:val="1C1C1C"/>
          <w:lang w:eastAsia="ru-RU"/>
        </w:rPr>
        <w:t xml:space="preserve">, </w:t>
      </w:r>
      <w:r w:rsidR="007805CB" w:rsidRPr="007805CB">
        <w:rPr>
          <w:rFonts w:ascii="Times New Roman" w:eastAsia="Times New Roman" w:hAnsi="Times New Roman" w:cs="Times New Roman"/>
          <w:color w:val="1C1C1C"/>
          <w:lang w:eastAsia="ru-RU"/>
        </w:rPr>
        <w:t>наименование регистрирующего органа:</w:t>
      </w:r>
      <w:r w:rsidR="007805CB">
        <w:rPr>
          <w:rFonts w:ascii="Times New Roman" w:eastAsia="Times New Roman" w:hAnsi="Times New Roman" w:cs="Times New Roman"/>
          <w:color w:val="1C1C1C"/>
          <w:lang w:eastAsia="ru-RU"/>
        </w:rPr>
        <w:t xml:space="preserve"> Лужское территориальное отделение Учреждение Юстиции</w:t>
      </w:r>
      <w:r w:rsidR="007805CB" w:rsidRPr="007805CB">
        <w:rPr>
          <w:rFonts w:ascii="Times New Roman" w:eastAsia="Times New Roman" w:hAnsi="Times New Roman" w:cs="Times New Roman"/>
          <w:color w:val="1C1C1C"/>
          <w:lang w:eastAsia="ru-RU"/>
        </w:rPr>
        <w:t xml:space="preserve"> </w:t>
      </w:r>
      <w:r w:rsidR="007805CB">
        <w:rPr>
          <w:rFonts w:ascii="Times New Roman" w:eastAsia="Times New Roman" w:hAnsi="Times New Roman" w:cs="Times New Roman"/>
          <w:color w:val="1C1C1C"/>
          <w:lang w:eastAsia="ru-RU"/>
        </w:rPr>
        <w:t xml:space="preserve">Ленинградской областной регистрационной палаты, </w:t>
      </w:r>
      <w:r w:rsidR="007805CB" w:rsidRPr="007805CB">
        <w:rPr>
          <w:rFonts w:ascii="Times New Roman" w:eastAsia="Times New Roman" w:hAnsi="Times New Roman" w:cs="Times New Roman"/>
          <w:color w:val="1C1C1C"/>
          <w:lang w:eastAsia="ru-RU"/>
        </w:rPr>
        <w:t xml:space="preserve">дата регистрации: </w:t>
      </w:r>
      <w:r w:rsidR="007805CB">
        <w:rPr>
          <w:rFonts w:ascii="Times New Roman" w:eastAsia="Times New Roman" w:hAnsi="Times New Roman" w:cs="Times New Roman"/>
          <w:color w:val="1C1C1C"/>
          <w:lang w:eastAsia="ru-RU"/>
        </w:rPr>
        <w:t xml:space="preserve">01.04.1997 г., адрес: </w:t>
      </w:r>
      <w:r w:rsidR="007805CB" w:rsidRPr="007805CB">
        <w:rPr>
          <w:rFonts w:ascii="Times New Roman" w:eastAsia="Times New Roman" w:hAnsi="Times New Roman" w:cs="Times New Roman"/>
          <w:color w:val="1C1C1C"/>
          <w:lang w:eastAsia="ru-RU"/>
        </w:rPr>
        <w:t>188270, Ленинградская область, Лужский район, д. Заклинье, ул. Новая, д. 22</w:t>
      </w:r>
      <w:r w:rsidR="007805CB">
        <w:rPr>
          <w:rFonts w:ascii="Times New Roman" w:eastAsia="Times New Roman" w:hAnsi="Times New Roman" w:cs="Times New Roman"/>
          <w:color w:val="1C1C1C"/>
          <w:lang w:eastAsia="ru-RU"/>
        </w:rPr>
        <w:t xml:space="preserve">, </w:t>
      </w:r>
      <w:r w:rsidRPr="000C1A55">
        <w:rPr>
          <w:rFonts w:ascii="Times New Roman" w:eastAsia="Times New Roman" w:hAnsi="Times New Roman" w:cs="Times New Roman"/>
          <w:color w:val="1C1C1C"/>
          <w:lang w:eastAsia="ru-RU"/>
        </w:rPr>
        <w:t xml:space="preserve"> в лице Конкурсного управляющего Бубнова Дмитрия Владимировича</w:t>
      </w:r>
      <w:r w:rsidR="005C0F59">
        <w:rPr>
          <w:rFonts w:ascii="Times New Roman" w:eastAsia="Times New Roman" w:hAnsi="Times New Roman" w:cs="Times New Roman"/>
          <w:color w:val="1C1C1C"/>
          <w:lang w:eastAsia="ru-RU"/>
        </w:rPr>
        <w:t>,</w:t>
      </w:r>
      <w:r w:rsidRPr="000C1A55">
        <w:rPr>
          <w:rFonts w:ascii="Times New Roman" w:eastAsia="Times New Roman" w:hAnsi="Times New Roman" w:cs="Times New Roman"/>
          <w:color w:val="1C1C1C"/>
          <w:lang w:eastAsia="ru-RU"/>
        </w:rPr>
        <w:t xml:space="preserve"> действующего на основании Решения Арбитражного суда Санкт-Петербурга и Ленинградской области от 28 ноября 2012 года по делу № А56-51568/2012</w:t>
      </w:r>
      <w:r w:rsidR="00655FE8">
        <w:rPr>
          <w:rFonts w:ascii="Times New Roman" w:eastAsia="Times New Roman" w:hAnsi="Times New Roman" w:cs="Times New Roman"/>
          <w:color w:val="1C1C1C"/>
          <w:lang w:eastAsia="ru-RU"/>
        </w:rPr>
        <w:t xml:space="preserve">, </w:t>
      </w:r>
      <w:r w:rsidRPr="000C1A55">
        <w:rPr>
          <w:rFonts w:ascii="Times New Roman" w:eastAsia="Times New Roman" w:hAnsi="Times New Roman" w:cs="Times New Roman"/>
          <w:color w:val="1C1C1C"/>
          <w:lang w:eastAsia="ru-RU"/>
        </w:rPr>
        <w:t xml:space="preserve"> </w:t>
      </w:r>
      <w:r w:rsidR="00655FE8" w:rsidRPr="000C1A55">
        <w:rPr>
          <w:rFonts w:ascii="Times New Roman" w:eastAsia="Times New Roman" w:hAnsi="Times New Roman" w:cs="Times New Roman"/>
          <w:color w:val="1C1C1C"/>
          <w:lang w:eastAsia="ru-RU"/>
        </w:rPr>
        <w:t xml:space="preserve">именуемое в дальнейшем </w:t>
      </w:r>
      <w:r w:rsidR="00655FE8" w:rsidRPr="00655FE8">
        <w:rPr>
          <w:rFonts w:ascii="Times New Roman" w:eastAsia="Times New Roman" w:hAnsi="Times New Roman" w:cs="Times New Roman"/>
          <w:b/>
          <w:color w:val="1C1C1C"/>
          <w:lang w:eastAsia="ru-RU"/>
        </w:rPr>
        <w:t>«Продавец»</w:t>
      </w:r>
      <w:r w:rsidR="00655FE8" w:rsidRPr="000C1A55">
        <w:rPr>
          <w:rFonts w:ascii="Times New Roman" w:eastAsia="Times New Roman" w:hAnsi="Times New Roman" w:cs="Times New Roman"/>
          <w:color w:val="1C1C1C"/>
          <w:lang w:eastAsia="ru-RU"/>
        </w:rPr>
        <w:t xml:space="preserve">, </w:t>
      </w:r>
      <w:r w:rsidRPr="000C1A55">
        <w:rPr>
          <w:rFonts w:ascii="Times New Roman" w:eastAsia="Times New Roman" w:hAnsi="Times New Roman" w:cs="Times New Roman"/>
          <w:color w:val="1C1C1C"/>
          <w:lang w:eastAsia="ru-RU"/>
        </w:rPr>
        <w:t xml:space="preserve">с одной стороны, и </w:t>
      </w:r>
      <w:r w:rsidR="009A5770">
        <w:rPr>
          <w:rFonts w:ascii="Times New Roman" w:hAnsi="Times New Roman"/>
          <w:b/>
        </w:rPr>
        <w:t>__________________________________________</w:t>
      </w:r>
      <w:r w:rsidR="00E81E54" w:rsidRPr="00F75971">
        <w:rPr>
          <w:rFonts w:ascii="Times New Roman" w:hAnsi="Times New Roman"/>
          <w:b/>
        </w:rPr>
        <w:t>,</w:t>
      </w:r>
      <w:r w:rsidR="00E81E54" w:rsidRPr="00F75971">
        <w:rPr>
          <w:rFonts w:ascii="Times New Roman" w:hAnsi="Times New Roman"/>
        </w:rPr>
        <w:t xml:space="preserve"> </w:t>
      </w:r>
      <w:r w:rsidR="00E81E54">
        <w:rPr>
          <w:rFonts w:ascii="Times New Roman" w:hAnsi="Times New Roman"/>
        </w:rPr>
        <w:t>юридическое лицо,</w:t>
      </w:r>
      <w:r w:rsidR="00E81E54" w:rsidRPr="000F4AB2">
        <w:rPr>
          <w:rFonts w:ascii="Times New Roman" w:hAnsi="Times New Roman"/>
        </w:rPr>
        <w:t xml:space="preserve"> </w:t>
      </w:r>
      <w:r w:rsidR="006F3186">
        <w:rPr>
          <w:rFonts w:ascii="Times New Roman" w:hAnsi="Times New Roman"/>
        </w:rPr>
        <w:t xml:space="preserve">сведения о котором </w:t>
      </w:r>
      <w:r w:rsidR="00E81E54">
        <w:rPr>
          <w:rFonts w:ascii="Times New Roman" w:hAnsi="Times New Roman"/>
        </w:rPr>
        <w:t>внесен</w:t>
      </w:r>
      <w:r w:rsidR="006F3186">
        <w:rPr>
          <w:rFonts w:ascii="Times New Roman" w:hAnsi="Times New Roman"/>
        </w:rPr>
        <w:t>ы</w:t>
      </w:r>
      <w:r w:rsidR="00E81E54">
        <w:rPr>
          <w:rFonts w:ascii="Times New Roman" w:hAnsi="Times New Roman"/>
        </w:rPr>
        <w:t xml:space="preserve"> в Единый государственный реестр юридических лиц за основным государственным регистрационным номером </w:t>
      </w:r>
      <w:r w:rsidR="009A5770">
        <w:rPr>
          <w:rFonts w:ascii="Times New Roman" w:hAnsi="Times New Roman"/>
        </w:rPr>
        <w:t>__________________________</w:t>
      </w:r>
      <w:r w:rsidR="00E81E54">
        <w:rPr>
          <w:rFonts w:ascii="Times New Roman" w:hAnsi="Times New Roman"/>
        </w:rPr>
        <w:t>, зарегистрированное по адресу:</w:t>
      </w:r>
      <w:r w:rsidR="00E81E54" w:rsidRPr="00405CFA">
        <w:rPr>
          <w:rFonts w:ascii="Times New Roman" w:hAnsi="Times New Roman"/>
        </w:rPr>
        <w:t xml:space="preserve"> </w:t>
      </w:r>
      <w:r w:rsidR="009A5770">
        <w:rPr>
          <w:rFonts w:ascii="Times New Roman" w:hAnsi="Times New Roman"/>
          <w:color w:val="000000"/>
        </w:rPr>
        <w:t>_______________________________________</w:t>
      </w:r>
      <w:r w:rsidR="00E81E54" w:rsidRPr="00405CFA">
        <w:rPr>
          <w:rFonts w:ascii="Times New Roman" w:hAnsi="Times New Roman"/>
        </w:rPr>
        <w:t xml:space="preserve">, в лице </w:t>
      </w:r>
      <w:r w:rsidR="009A5770">
        <w:rPr>
          <w:rFonts w:ascii="Times New Roman" w:hAnsi="Times New Roman"/>
        </w:rPr>
        <w:t>__________________________________, действующего</w:t>
      </w:r>
      <w:r w:rsidR="00E81E54">
        <w:rPr>
          <w:rFonts w:ascii="Times New Roman" w:hAnsi="Times New Roman"/>
        </w:rPr>
        <w:t xml:space="preserve"> на основании Устава, именуемый в дальнейшем </w:t>
      </w:r>
      <w:r w:rsidR="00E81E54" w:rsidRPr="00E81E54">
        <w:rPr>
          <w:rFonts w:ascii="Times New Roman" w:hAnsi="Times New Roman"/>
          <w:b/>
        </w:rPr>
        <w:t>«Покупатель»</w:t>
      </w:r>
      <w:r w:rsidR="00E81E54">
        <w:rPr>
          <w:rFonts w:ascii="Times New Roman" w:hAnsi="Times New Roman"/>
        </w:rPr>
        <w:t xml:space="preserve">, с другой стороны, совместно именуемые - </w:t>
      </w:r>
      <w:r w:rsidR="00E81E54" w:rsidRPr="00E81E54">
        <w:rPr>
          <w:rFonts w:ascii="Times New Roman" w:hAnsi="Times New Roman"/>
          <w:b/>
        </w:rPr>
        <w:t>«Стороны»</w:t>
      </w:r>
      <w:r w:rsidR="00E81E54">
        <w:rPr>
          <w:rFonts w:ascii="Times New Roman" w:hAnsi="Times New Roman"/>
        </w:rPr>
        <w:t xml:space="preserve">, в соответствии с действующим законодательством о банкротстве и на основании Протокола о </w:t>
      </w:r>
      <w:r w:rsidR="00E81E54" w:rsidRPr="00E81E54">
        <w:rPr>
          <w:rFonts w:ascii="Times New Roman" w:hAnsi="Times New Roman"/>
        </w:rPr>
        <w:t xml:space="preserve">результатах торгов </w:t>
      </w:r>
      <w:r w:rsidR="00E81E54" w:rsidRPr="00E81E54">
        <w:rPr>
          <w:rFonts w:ascii="Times New Roman" w:hAnsi="Times New Roman" w:cs="Times New Roman"/>
        </w:rPr>
        <w:t xml:space="preserve">№ </w:t>
      </w:r>
      <w:r w:rsidR="009A5770">
        <w:rPr>
          <w:rFonts w:ascii="Times New Roman" w:hAnsi="Times New Roman" w:cs="Times New Roman"/>
        </w:rPr>
        <w:t>___________</w:t>
      </w:r>
      <w:r w:rsidR="00E81E54" w:rsidRPr="00E81E54">
        <w:rPr>
          <w:rFonts w:ascii="Times New Roman" w:hAnsi="Times New Roman" w:cs="Times New Roman"/>
        </w:rPr>
        <w:t xml:space="preserve"> </w:t>
      </w:r>
      <w:r w:rsidR="00E81E54" w:rsidRPr="00E81E5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 </w:t>
      </w:r>
      <w:r w:rsidR="009A5770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</w:t>
      </w:r>
      <w:r w:rsidR="00E81E54" w:rsidRPr="00E81E54">
        <w:rPr>
          <w:rFonts w:ascii="Times New Roman" w:hAnsi="Times New Roman" w:cs="Times New Roman"/>
        </w:rPr>
        <w:t xml:space="preserve"> по Лоту №</w:t>
      </w:r>
      <w:r w:rsidR="00E81E54" w:rsidRPr="00E81E54">
        <w:rPr>
          <w:rFonts w:ascii="Times New Roman" w:hAnsi="Times New Roman"/>
        </w:rPr>
        <w:t xml:space="preserve"> заключили настоящий Договор о нижеследующем:</w:t>
      </w:r>
    </w:p>
    <w:p w14:paraId="37423FB5" w14:textId="564ED4CA" w:rsidR="000C1A55" w:rsidRPr="00E81E54" w:rsidRDefault="000C1A55" w:rsidP="00E81E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lang w:eastAsia="ru-RU"/>
        </w:rPr>
      </w:pPr>
    </w:p>
    <w:p w14:paraId="3D4AFEEC" w14:textId="1F151E21" w:rsidR="005C4B87" w:rsidRPr="002E77F6" w:rsidRDefault="005C4B87" w:rsidP="005C4B8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C1C1C"/>
          <w:lang w:eastAsia="ru-RU"/>
        </w:rPr>
      </w:pPr>
      <w:r w:rsidRPr="002E77F6">
        <w:rPr>
          <w:rFonts w:ascii="Times New Roman" w:eastAsia="Times New Roman" w:hAnsi="Times New Roman" w:cs="Times New Roman"/>
          <w:b/>
          <w:color w:val="1C1C1C"/>
          <w:lang w:eastAsia="ru-RU"/>
        </w:rPr>
        <w:t>1. ПРЕДМЕТ ДОГОВОРА</w:t>
      </w:r>
    </w:p>
    <w:p w14:paraId="012275B6" w14:textId="4CF68E3E" w:rsidR="005C4B87" w:rsidRDefault="005C4B87" w:rsidP="005C4B87">
      <w:pPr>
        <w:spacing w:after="0" w:line="270" w:lineRule="atLeast"/>
        <w:ind w:firstLine="540"/>
        <w:textAlignment w:val="baseline"/>
        <w:rPr>
          <w:rFonts w:ascii="Times New Roman" w:eastAsia="Times New Roman" w:hAnsi="Times New Roman" w:cs="Times New Roman"/>
          <w:color w:val="1C1C1C"/>
          <w:lang w:eastAsia="ru-RU"/>
        </w:rPr>
      </w:pPr>
      <w:r w:rsidRPr="00156754">
        <w:rPr>
          <w:rFonts w:ascii="Times New Roman" w:eastAsia="Times New Roman" w:hAnsi="Times New Roman" w:cs="Times New Roman"/>
          <w:color w:val="1C1C1C"/>
          <w:lang w:eastAsia="ru-RU"/>
        </w:rPr>
        <w:t> </w:t>
      </w:r>
    </w:p>
    <w:p w14:paraId="3A0A496A" w14:textId="00A13F3B" w:rsidR="00C9548D" w:rsidRPr="006F3186" w:rsidRDefault="005C4B87" w:rsidP="001D2F9C">
      <w:pPr>
        <w:pStyle w:val="a6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56754">
        <w:rPr>
          <w:color w:val="1C1C1C"/>
        </w:rPr>
        <w:t>1.1</w:t>
      </w:r>
      <w:r w:rsidRPr="00D001DD">
        <w:rPr>
          <w:color w:val="1C1C1C"/>
          <w:sz w:val="22"/>
          <w:szCs w:val="22"/>
        </w:rPr>
        <w:t xml:space="preserve">. </w:t>
      </w:r>
      <w:r w:rsidR="00655FE8" w:rsidRPr="00D001DD">
        <w:rPr>
          <w:color w:val="1C1C1C"/>
          <w:sz w:val="22"/>
          <w:szCs w:val="22"/>
        </w:rPr>
        <w:t xml:space="preserve"> Настоящий Договор заключается по </w:t>
      </w:r>
      <w:r w:rsidR="00655FE8" w:rsidRPr="007D1C44">
        <w:rPr>
          <w:color w:val="1C1C1C"/>
          <w:sz w:val="22"/>
          <w:szCs w:val="22"/>
        </w:rPr>
        <w:t xml:space="preserve">результатам проведения торгов в </w:t>
      </w:r>
      <w:r w:rsidR="00D001DD" w:rsidRPr="007D1C44">
        <w:rPr>
          <w:color w:val="1C1C1C"/>
          <w:sz w:val="22"/>
          <w:szCs w:val="22"/>
        </w:rPr>
        <w:t xml:space="preserve">электронной </w:t>
      </w:r>
      <w:r w:rsidR="00655FE8" w:rsidRPr="007D1C44">
        <w:rPr>
          <w:color w:val="1C1C1C"/>
          <w:sz w:val="22"/>
          <w:szCs w:val="22"/>
        </w:rPr>
        <w:t>форме открытого аукциона по продаже имущества</w:t>
      </w:r>
      <w:r w:rsidR="00D001DD" w:rsidRPr="007D1C44">
        <w:rPr>
          <w:color w:val="1C1C1C"/>
          <w:sz w:val="22"/>
          <w:szCs w:val="22"/>
        </w:rPr>
        <w:t xml:space="preserve"> Продавца, </w:t>
      </w:r>
      <w:r w:rsidR="00D001DD" w:rsidRPr="007D1C44">
        <w:rPr>
          <w:sz w:val="22"/>
          <w:szCs w:val="22"/>
        </w:rPr>
        <w:t>открытого по составу участников и по форме подачи предложений</w:t>
      </w:r>
      <w:r w:rsidR="006F3186">
        <w:rPr>
          <w:sz w:val="22"/>
          <w:szCs w:val="22"/>
        </w:rPr>
        <w:t xml:space="preserve">. </w:t>
      </w:r>
      <w:r w:rsidR="007D1C44" w:rsidRPr="007D1C44">
        <w:rPr>
          <w:color w:val="1C1C1C"/>
          <w:sz w:val="22"/>
          <w:szCs w:val="22"/>
        </w:rPr>
        <w:t xml:space="preserve">Сообщение о проведении торгов размещено в газете «Коммерсантъ» </w:t>
      </w:r>
      <w:r w:rsidR="00E81E54" w:rsidRPr="001D2F9C">
        <w:rPr>
          <w:color w:val="000000"/>
          <w:sz w:val="22"/>
          <w:szCs w:val="22"/>
        </w:rPr>
        <w:t xml:space="preserve">от </w:t>
      </w:r>
      <w:r w:rsidR="009A5770">
        <w:rPr>
          <w:color w:val="000000"/>
          <w:sz w:val="22"/>
          <w:szCs w:val="22"/>
        </w:rPr>
        <w:t>_____________________</w:t>
      </w:r>
      <w:r w:rsidR="007D1C44" w:rsidRPr="001D2F9C">
        <w:rPr>
          <w:color w:val="1C1C1C"/>
          <w:sz w:val="22"/>
          <w:szCs w:val="22"/>
        </w:rPr>
        <w:t xml:space="preserve"> </w:t>
      </w:r>
      <w:r w:rsidR="001D2F9C">
        <w:rPr>
          <w:sz w:val="22"/>
          <w:szCs w:val="22"/>
        </w:rPr>
        <w:t>дата проведения торгов</w:t>
      </w:r>
      <w:r w:rsidR="006F3186">
        <w:rPr>
          <w:sz w:val="22"/>
          <w:szCs w:val="22"/>
        </w:rPr>
        <w:t xml:space="preserve"> -</w:t>
      </w:r>
      <w:r w:rsidR="001D2F9C">
        <w:rPr>
          <w:sz w:val="22"/>
          <w:szCs w:val="22"/>
        </w:rPr>
        <w:t xml:space="preserve"> </w:t>
      </w:r>
      <w:r w:rsidR="009A5770">
        <w:rPr>
          <w:sz w:val="22"/>
          <w:szCs w:val="22"/>
        </w:rPr>
        <w:t>__________________</w:t>
      </w:r>
      <w:r w:rsidR="00D001DD" w:rsidRPr="001D2F9C">
        <w:rPr>
          <w:sz w:val="22"/>
          <w:szCs w:val="22"/>
        </w:rPr>
        <w:t>г., электронная площадка, на которой</w:t>
      </w:r>
      <w:r w:rsidR="00D001DD" w:rsidRPr="007D1C44">
        <w:rPr>
          <w:sz w:val="22"/>
          <w:szCs w:val="22"/>
        </w:rPr>
        <w:t xml:space="preserve"> проводились торги – http://www.</w:t>
      </w:r>
      <w:r w:rsidR="00D001DD" w:rsidRPr="007D1C44">
        <w:rPr>
          <w:sz w:val="22"/>
          <w:szCs w:val="22"/>
          <w:lang w:val="en-US"/>
        </w:rPr>
        <w:t>bep</w:t>
      </w:r>
      <w:r w:rsidR="007D1C44">
        <w:rPr>
          <w:sz w:val="22"/>
          <w:szCs w:val="22"/>
          <w:lang w:val="en-US"/>
        </w:rPr>
        <w:t>spb</w:t>
      </w:r>
      <w:r w:rsidR="00D001DD" w:rsidRPr="007D1C44">
        <w:rPr>
          <w:sz w:val="22"/>
          <w:szCs w:val="22"/>
        </w:rPr>
        <w:t xml:space="preserve">.ru, оператор электронной площадки – </w:t>
      </w:r>
      <w:r w:rsidR="007D1C44" w:rsidRPr="007D1C44">
        <w:rPr>
          <w:rStyle w:val="normaltextrun1"/>
          <w:sz w:val="22"/>
          <w:szCs w:val="22"/>
        </w:rPr>
        <w:t>«Балтийская электронная площадка»</w:t>
      </w:r>
      <w:r w:rsidR="007D1C44" w:rsidRPr="007D1C44">
        <w:rPr>
          <w:sz w:val="22"/>
          <w:szCs w:val="22"/>
        </w:rPr>
        <w:t xml:space="preserve"> </w:t>
      </w:r>
      <w:r w:rsidR="00D001DD" w:rsidRPr="001D2F9C">
        <w:rPr>
          <w:sz w:val="22"/>
          <w:szCs w:val="22"/>
        </w:rPr>
        <w:t xml:space="preserve">аукцион № </w:t>
      </w:r>
      <w:r w:rsidR="009A5770">
        <w:rPr>
          <w:sz w:val="22"/>
          <w:szCs w:val="22"/>
        </w:rPr>
        <w:t>_____________</w:t>
      </w:r>
      <w:r w:rsidR="00D001DD" w:rsidRPr="001D2F9C">
        <w:rPr>
          <w:sz w:val="22"/>
          <w:szCs w:val="22"/>
        </w:rPr>
        <w:t>,</w:t>
      </w:r>
      <w:r w:rsidR="001D2F9C">
        <w:rPr>
          <w:sz w:val="22"/>
          <w:szCs w:val="22"/>
        </w:rPr>
        <w:t xml:space="preserve"> лот №</w:t>
      </w:r>
      <w:r w:rsidR="001D2F9C" w:rsidRPr="001D2F9C">
        <w:rPr>
          <w:sz w:val="22"/>
          <w:szCs w:val="22"/>
        </w:rPr>
        <w:t xml:space="preserve"> </w:t>
      </w:r>
      <w:r w:rsidR="009A5770">
        <w:rPr>
          <w:sz w:val="22"/>
          <w:szCs w:val="22"/>
        </w:rPr>
        <w:t>_</w:t>
      </w:r>
      <w:r w:rsidR="00D001DD" w:rsidRPr="00E67D18">
        <w:rPr>
          <w:sz w:val="22"/>
          <w:szCs w:val="22"/>
        </w:rPr>
        <w:t xml:space="preserve">.  </w:t>
      </w:r>
      <w:r w:rsidR="00D001DD" w:rsidRPr="006F3186">
        <w:rPr>
          <w:sz w:val="22"/>
          <w:szCs w:val="22"/>
        </w:rPr>
        <w:t xml:space="preserve">Покупатель является </w:t>
      </w:r>
      <w:r w:rsidR="001D2F9C" w:rsidRPr="006F3186">
        <w:rPr>
          <w:sz w:val="22"/>
          <w:szCs w:val="22"/>
        </w:rPr>
        <w:t>единственным участником торгов</w:t>
      </w:r>
      <w:r w:rsidR="00D001DD" w:rsidRPr="006F3186">
        <w:rPr>
          <w:sz w:val="22"/>
          <w:szCs w:val="22"/>
        </w:rPr>
        <w:t xml:space="preserve">, что подтверждается протоколом </w:t>
      </w:r>
      <w:r w:rsidR="001D2F9C" w:rsidRPr="006F3186">
        <w:rPr>
          <w:sz w:val="22"/>
          <w:szCs w:val="22"/>
        </w:rPr>
        <w:t xml:space="preserve">№ </w:t>
      </w:r>
      <w:r w:rsidR="009A5770">
        <w:rPr>
          <w:sz w:val="22"/>
          <w:szCs w:val="22"/>
        </w:rPr>
        <w:t>__________________</w:t>
      </w:r>
      <w:r w:rsidR="001D2F9C" w:rsidRPr="006F3186">
        <w:rPr>
          <w:color w:val="000000" w:themeColor="text1"/>
          <w:sz w:val="22"/>
          <w:szCs w:val="22"/>
        </w:rPr>
        <w:t xml:space="preserve">от </w:t>
      </w:r>
      <w:r w:rsidR="009A5770">
        <w:rPr>
          <w:color w:val="000000" w:themeColor="text1"/>
          <w:sz w:val="22"/>
          <w:szCs w:val="22"/>
        </w:rPr>
        <w:t>_______________</w:t>
      </w:r>
      <w:r w:rsidR="009A5770">
        <w:rPr>
          <w:sz w:val="22"/>
          <w:szCs w:val="22"/>
        </w:rPr>
        <w:t xml:space="preserve"> по Лоту №_</w:t>
      </w:r>
      <w:r w:rsidR="001D2F9C" w:rsidRPr="006F3186">
        <w:rPr>
          <w:sz w:val="22"/>
          <w:szCs w:val="22"/>
        </w:rPr>
        <w:t xml:space="preserve"> </w:t>
      </w:r>
      <w:r w:rsidR="00D001DD" w:rsidRPr="006F3186">
        <w:rPr>
          <w:sz w:val="22"/>
          <w:szCs w:val="22"/>
        </w:rPr>
        <w:t>(далее – «Протокол»).</w:t>
      </w:r>
      <w:r w:rsidR="00783903" w:rsidRPr="006F3186">
        <w:rPr>
          <w:sz w:val="22"/>
          <w:szCs w:val="22"/>
        </w:rPr>
        <w:t xml:space="preserve"> </w:t>
      </w:r>
    </w:p>
    <w:p w14:paraId="42A055D2" w14:textId="11CD7604" w:rsidR="00DD78DA" w:rsidRPr="00DD78DA" w:rsidRDefault="00C9548D" w:rsidP="00DD78DA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DD78DA">
        <w:rPr>
          <w:sz w:val="22"/>
          <w:szCs w:val="22"/>
        </w:rPr>
        <w:t xml:space="preserve">Продавец обязуется передать Покупателю </w:t>
      </w:r>
      <w:r w:rsidR="006F3186">
        <w:rPr>
          <w:sz w:val="22"/>
          <w:szCs w:val="22"/>
        </w:rPr>
        <w:t xml:space="preserve">следующее </w:t>
      </w:r>
      <w:r w:rsidRPr="00DD78DA">
        <w:rPr>
          <w:sz w:val="22"/>
          <w:szCs w:val="22"/>
        </w:rPr>
        <w:t xml:space="preserve">имущество и </w:t>
      </w:r>
      <w:r w:rsidR="006F3186">
        <w:rPr>
          <w:sz w:val="22"/>
          <w:szCs w:val="22"/>
        </w:rPr>
        <w:t xml:space="preserve">уступить </w:t>
      </w:r>
      <w:r w:rsidRPr="00DD78DA">
        <w:rPr>
          <w:sz w:val="22"/>
          <w:szCs w:val="22"/>
        </w:rPr>
        <w:t xml:space="preserve">имущественные права </w:t>
      </w:r>
      <w:r w:rsidR="006F3186">
        <w:rPr>
          <w:sz w:val="22"/>
          <w:szCs w:val="22"/>
        </w:rPr>
        <w:t xml:space="preserve">и обязанности </w:t>
      </w:r>
      <w:r w:rsidRPr="00DD78DA">
        <w:rPr>
          <w:sz w:val="22"/>
          <w:szCs w:val="22"/>
        </w:rPr>
        <w:t>в составе л</w:t>
      </w:r>
      <w:r w:rsidR="00783903" w:rsidRPr="00DD78DA">
        <w:rPr>
          <w:sz w:val="22"/>
          <w:szCs w:val="22"/>
        </w:rPr>
        <w:t>от</w:t>
      </w:r>
      <w:r w:rsidRPr="00DD78DA">
        <w:rPr>
          <w:sz w:val="22"/>
          <w:szCs w:val="22"/>
        </w:rPr>
        <w:t xml:space="preserve">а № </w:t>
      </w:r>
      <w:r w:rsidR="009A5770">
        <w:rPr>
          <w:sz w:val="22"/>
          <w:szCs w:val="22"/>
        </w:rPr>
        <w:t>____</w:t>
      </w:r>
      <w:r w:rsidR="006F3186">
        <w:rPr>
          <w:sz w:val="22"/>
          <w:szCs w:val="22"/>
        </w:rPr>
        <w:t>:</w:t>
      </w:r>
    </w:p>
    <w:p w14:paraId="3FEFE68F" w14:textId="1FDFF52D" w:rsidR="005C4B87" w:rsidRPr="005C0F59" w:rsidRDefault="009A5770" w:rsidP="009A57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lang w:eastAsia="ru-RU"/>
        </w:rPr>
      </w:pPr>
      <w:r>
        <w:rPr>
          <w:rFonts w:ascii="Times New Roman" w:eastAsia="Times New Roman" w:hAnsi="Times New Roman" w:cs="Times New Roman"/>
          <w:color w:val="1C1C1C"/>
          <w:lang w:eastAsia="ru-RU"/>
        </w:rPr>
        <w:t xml:space="preserve">        </w:t>
      </w:r>
      <w:r w:rsidR="007D1C44">
        <w:rPr>
          <w:rFonts w:ascii="Times New Roman" w:eastAsia="Times New Roman" w:hAnsi="Times New Roman" w:cs="Times New Roman"/>
          <w:color w:val="1C1C1C"/>
          <w:lang w:eastAsia="ru-RU"/>
        </w:rPr>
        <w:t>1.</w:t>
      </w:r>
      <w:r>
        <w:rPr>
          <w:rFonts w:ascii="Times New Roman" w:eastAsia="Times New Roman" w:hAnsi="Times New Roman" w:cs="Times New Roman"/>
          <w:color w:val="1C1C1C"/>
          <w:lang w:eastAsia="ru-RU"/>
        </w:rPr>
        <w:t>3</w:t>
      </w:r>
      <w:r w:rsidR="00C9548D">
        <w:rPr>
          <w:rFonts w:ascii="Times New Roman" w:eastAsia="Times New Roman" w:hAnsi="Times New Roman" w:cs="Times New Roman"/>
          <w:color w:val="1C1C1C"/>
          <w:lang w:eastAsia="ru-RU"/>
        </w:rPr>
        <w:t>.</w:t>
      </w:r>
      <w:r w:rsidR="005C4B87" w:rsidRPr="005C0F59">
        <w:rPr>
          <w:rFonts w:ascii="Times New Roman" w:eastAsia="Times New Roman" w:hAnsi="Times New Roman" w:cs="Times New Roman"/>
          <w:color w:val="1C1C1C"/>
          <w:lang w:eastAsia="ru-RU"/>
        </w:rPr>
        <w:t xml:space="preserve"> Продавец гарантирует, чт</w:t>
      </w:r>
      <w:r w:rsidR="00C645AA" w:rsidRPr="005C0F59">
        <w:rPr>
          <w:rFonts w:ascii="Times New Roman" w:eastAsia="Times New Roman" w:hAnsi="Times New Roman" w:cs="Times New Roman"/>
          <w:color w:val="1C1C1C"/>
          <w:lang w:eastAsia="ru-RU"/>
        </w:rPr>
        <w:t xml:space="preserve">о на момент заключения Договора </w:t>
      </w:r>
      <w:r w:rsidR="005C4B87" w:rsidRPr="005C0F59">
        <w:rPr>
          <w:rFonts w:ascii="Times New Roman" w:eastAsia="Times New Roman" w:hAnsi="Times New Roman" w:cs="Times New Roman"/>
          <w:bCs/>
          <w:color w:val="1C1C1C"/>
          <w:bdr w:val="none" w:sz="0" w:space="0" w:color="auto" w:frame="1"/>
          <w:lang w:eastAsia="ru-RU"/>
        </w:rPr>
        <w:t>Объект и право аренды Земельного участка в споре или под арестом не состоят, не являются предметом залога и не обременены другими правами третьих лиц</w:t>
      </w:r>
      <w:r w:rsidR="00FD4E3C">
        <w:rPr>
          <w:rFonts w:ascii="Times New Roman" w:eastAsia="Times New Roman" w:hAnsi="Times New Roman" w:cs="Times New Roman"/>
          <w:bCs/>
          <w:color w:val="1C1C1C"/>
          <w:bdr w:val="none" w:sz="0" w:space="0" w:color="auto" w:frame="1"/>
          <w:lang w:eastAsia="ru-RU"/>
        </w:rPr>
        <w:t>, не переданы в доверительное управление</w:t>
      </w:r>
      <w:r w:rsidR="00C645AA" w:rsidRPr="005C0F59">
        <w:rPr>
          <w:rFonts w:ascii="Times New Roman" w:eastAsia="Times New Roman" w:hAnsi="Times New Roman" w:cs="Times New Roman"/>
          <w:color w:val="1C1C1C"/>
          <w:lang w:eastAsia="ru-RU"/>
        </w:rPr>
        <w:t>.</w:t>
      </w:r>
    </w:p>
    <w:p w14:paraId="716CDACE" w14:textId="4C610227" w:rsidR="002A0272" w:rsidRDefault="002A0272" w:rsidP="005C4B87">
      <w:pPr>
        <w:spacing w:after="0" w:line="270" w:lineRule="atLeast"/>
        <w:ind w:firstLine="540"/>
        <w:textAlignment w:val="baseline"/>
        <w:rPr>
          <w:rFonts w:ascii="Times New Roman" w:eastAsia="Times New Roman" w:hAnsi="Times New Roman" w:cs="Times New Roman"/>
          <w:color w:val="1C1C1C"/>
          <w:lang w:eastAsia="ru-RU"/>
        </w:rPr>
      </w:pPr>
    </w:p>
    <w:p w14:paraId="0E42413A" w14:textId="6307FE37" w:rsidR="005C4B87" w:rsidRPr="002E77F6" w:rsidRDefault="005C4B87" w:rsidP="0041401C">
      <w:pPr>
        <w:spacing w:after="0" w:line="270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1C1C1C"/>
          <w:lang w:eastAsia="ru-RU"/>
        </w:rPr>
      </w:pPr>
      <w:r w:rsidRPr="00156754">
        <w:rPr>
          <w:rFonts w:ascii="Times New Roman" w:eastAsia="Times New Roman" w:hAnsi="Times New Roman" w:cs="Times New Roman"/>
          <w:color w:val="1C1C1C"/>
          <w:lang w:eastAsia="ru-RU"/>
        </w:rPr>
        <w:t> </w:t>
      </w:r>
      <w:r w:rsidRPr="002E77F6">
        <w:rPr>
          <w:rFonts w:ascii="Times New Roman" w:eastAsia="Times New Roman" w:hAnsi="Times New Roman" w:cs="Times New Roman"/>
          <w:b/>
          <w:color w:val="1C1C1C"/>
          <w:lang w:eastAsia="ru-RU"/>
        </w:rPr>
        <w:t>2. ПРАВА И ОБЯЗАННОСТИ СТОРОН</w:t>
      </w:r>
    </w:p>
    <w:p w14:paraId="1ECD1614" w14:textId="77777777" w:rsidR="005C4B87" w:rsidRPr="00156754" w:rsidRDefault="005C4B87" w:rsidP="005C4B87">
      <w:pPr>
        <w:spacing w:after="0" w:line="270" w:lineRule="atLeast"/>
        <w:ind w:firstLine="540"/>
        <w:textAlignment w:val="baseline"/>
        <w:rPr>
          <w:rFonts w:ascii="Times New Roman" w:eastAsia="Times New Roman" w:hAnsi="Times New Roman" w:cs="Times New Roman"/>
          <w:color w:val="1C1C1C"/>
          <w:lang w:eastAsia="ru-RU"/>
        </w:rPr>
      </w:pPr>
      <w:r w:rsidRPr="00156754">
        <w:rPr>
          <w:rFonts w:ascii="Times New Roman" w:eastAsia="Times New Roman" w:hAnsi="Times New Roman" w:cs="Times New Roman"/>
          <w:color w:val="1C1C1C"/>
          <w:lang w:eastAsia="ru-RU"/>
        </w:rPr>
        <w:t> </w:t>
      </w:r>
    </w:p>
    <w:p w14:paraId="3CD4C619" w14:textId="77777777" w:rsidR="00156754" w:rsidRPr="002165BF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165BF">
        <w:rPr>
          <w:rFonts w:ascii="Times New Roman" w:eastAsia="Times New Roman" w:hAnsi="Times New Roman" w:cs="Times New Roman"/>
          <w:lang w:eastAsia="x-none"/>
        </w:rPr>
        <w:t xml:space="preserve">2.1 </w:t>
      </w:r>
      <w:r w:rsidRPr="002165BF">
        <w:rPr>
          <w:rFonts w:ascii="Times New Roman" w:eastAsia="Times New Roman" w:hAnsi="Times New Roman" w:cs="Times New Roman"/>
          <w:lang w:val="x-none" w:eastAsia="x-none"/>
        </w:rPr>
        <w:t>Продавец обязан:</w:t>
      </w:r>
    </w:p>
    <w:p w14:paraId="49C075D6" w14:textId="38B8572B" w:rsidR="00156754" w:rsidRPr="002165BF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165BF">
        <w:rPr>
          <w:rFonts w:ascii="Times New Roman" w:eastAsia="Times New Roman" w:hAnsi="Times New Roman" w:cs="Times New Roman"/>
          <w:lang w:val="x-none" w:eastAsia="x-none"/>
        </w:rPr>
        <w:t>2.1.</w:t>
      </w:r>
      <w:r w:rsidRPr="002165BF">
        <w:rPr>
          <w:rFonts w:ascii="Times New Roman" w:eastAsia="Times New Roman" w:hAnsi="Times New Roman" w:cs="Times New Roman"/>
          <w:lang w:eastAsia="x-none"/>
        </w:rPr>
        <w:t xml:space="preserve">1. </w:t>
      </w:r>
      <w:r w:rsidRPr="002165BF">
        <w:rPr>
          <w:rFonts w:ascii="Times New Roman" w:eastAsia="Times New Roman" w:hAnsi="Times New Roman" w:cs="Times New Roman"/>
          <w:lang w:val="x-none" w:eastAsia="x-none"/>
        </w:rPr>
        <w:t xml:space="preserve">Передать </w:t>
      </w:r>
      <w:r w:rsidR="00C9548D" w:rsidRPr="002165BF">
        <w:rPr>
          <w:rFonts w:ascii="Times New Roman" w:eastAsia="Times New Roman" w:hAnsi="Times New Roman" w:cs="Times New Roman"/>
          <w:lang w:eastAsia="x-none"/>
        </w:rPr>
        <w:t>Объект</w:t>
      </w:r>
      <w:r w:rsidRPr="002165BF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C9548D" w:rsidRPr="002165BF">
        <w:rPr>
          <w:rFonts w:ascii="Times New Roman" w:eastAsia="Times New Roman" w:hAnsi="Times New Roman" w:cs="Times New Roman"/>
          <w:lang w:eastAsia="x-none"/>
        </w:rPr>
        <w:t xml:space="preserve">и Договор аренды </w:t>
      </w:r>
      <w:r w:rsidR="00092D1E" w:rsidRPr="002165BF">
        <w:rPr>
          <w:rFonts w:ascii="Times New Roman" w:eastAsia="Times New Roman" w:hAnsi="Times New Roman" w:cs="Times New Roman"/>
          <w:bCs/>
          <w:color w:val="1C1C1C"/>
          <w:bdr w:val="none" w:sz="0" w:space="0" w:color="auto" w:frame="1"/>
          <w:lang w:eastAsia="ru-RU"/>
        </w:rPr>
        <w:t xml:space="preserve">земельного участка № </w:t>
      </w:r>
      <w:r w:rsidR="009A5770">
        <w:rPr>
          <w:rFonts w:ascii="Times New Roman" w:eastAsia="Times New Roman" w:hAnsi="Times New Roman" w:cs="Times New Roman"/>
          <w:bCs/>
          <w:color w:val="1C1C1C"/>
          <w:bdr w:val="none" w:sz="0" w:space="0" w:color="auto" w:frame="1"/>
          <w:lang w:eastAsia="ru-RU"/>
        </w:rPr>
        <w:t>_____</w:t>
      </w:r>
      <w:r w:rsidR="00092D1E" w:rsidRPr="002165BF">
        <w:rPr>
          <w:rFonts w:ascii="Times New Roman" w:eastAsia="Times New Roman" w:hAnsi="Times New Roman" w:cs="Times New Roman"/>
          <w:color w:val="1C1C1C"/>
          <w:lang w:eastAsia="ru-RU"/>
        </w:rPr>
        <w:t>  </w:t>
      </w:r>
      <w:r w:rsidR="00092D1E" w:rsidRPr="002165BF">
        <w:rPr>
          <w:rFonts w:ascii="Times New Roman" w:eastAsia="Times New Roman" w:hAnsi="Times New Roman" w:cs="Times New Roman"/>
          <w:bCs/>
          <w:color w:val="1C1C1C"/>
          <w:bdr w:val="none" w:sz="0" w:space="0" w:color="auto" w:frame="1"/>
          <w:lang w:eastAsia="ru-RU"/>
        </w:rPr>
        <w:t>от</w:t>
      </w:r>
      <w:r w:rsidR="0087147B">
        <w:rPr>
          <w:rFonts w:ascii="Times New Roman" w:eastAsia="Times New Roman" w:hAnsi="Times New Roman" w:cs="Times New Roman"/>
          <w:color w:val="1C1C1C"/>
          <w:lang w:eastAsia="ru-RU"/>
        </w:rPr>
        <w:t> «</w:t>
      </w:r>
      <w:r w:rsidR="009A5770">
        <w:rPr>
          <w:rFonts w:ascii="Times New Roman" w:eastAsia="Times New Roman" w:hAnsi="Times New Roman" w:cs="Times New Roman"/>
          <w:color w:val="1C1C1C"/>
          <w:lang w:eastAsia="ru-RU"/>
        </w:rPr>
        <w:t>___</w:t>
      </w:r>
      <w:r w:rsidR="00092D1E" w:rsidRPr="002165BF">
        <w:rPr>
          <w:rFonts w:ascii="Times New Roman" w:eastAsia="Times New Roman" w:hAnsi="Times New Roman" w:cs="Times New Roman"/>
          <w:color w:val="1C1C1C"/>
          <w:lang w:eastAsia="ru-RU"/>
        </w:rPr>
        <w:t xml:space="preserve">»  </w:t>
      </w:r>
      <w:r w:rsidR="009A5770">
        <w:rPr>
          <w:rFonts w:ascii="Times New Roman" w:eastAsia="Times New Roman" w:hAnsi="Times New Roman" w:cs="Times New Roman"/>
          <w:color w:val="1C1C1C"/>
          <w:lang w:eastAsia="ru-RU"/>
        </w:rPr>
        <w:t>________ 201__</w:t>
      </w:r>
      <w:r w:rsidR="00092D1E" w:rsidRPr="002165BF">
        <w:rPr>
          <w:rFonts w:ascii="Times New Roman" w:eastAsia="Times New Roman" w:hAnsi="Times New Roman" w:cs="Times New Roman"/>
          <w:color w:val="1C1C1C"/>
          <w:lang w:eastAsia="ru-RU"/>
        </w:rPr>
        <w:t> </w:t>
      </w:r>
      <w:r w:rsidR="00092D1E" w:rsidRPr="002165BF">
        <w:rPr>
          <w:rFonts w:ascii="Times New Roman" w:eastAsia="Times New Roman" w:hAnsi="Times New Roman" w:cs="Times New Roman"/>
          <w:bCs/>
          <w:color w:val="1C1C1C"/>
          <w:bdr w:val="none" w:sz="0" w:space="0" w:color="auto" w:frame="1"/>
          <w:lang w:eastAsia="ru-RU"/>
        </w:rPr>
        <w:t>г</w:t>
      </w:r>
      <w:r w:rsidR="00092D1E" w:rsidRPr="002165BF">
        <w:rPr>
          <w:rFonts w:ascii="Times New Roman" w:eastAsia="Times New Roman" w:hAnsi="Times New Roman" w:cs="Times New Roman"/>
          <w:color w:val="1C1C1C"/>
          <w:lang w:eastAsia="ru-RU"/>
        </w:rPr>
        <w:t xml:space="preserve">. </w:t>
      </w:r>
      <w:r w:rsidRPr="002165BF">
        <w:rPr>
          <w:rFonts w:ascii="Times New Roman" w:eastAsia="Times New Roman" w:hAnsi="Times New Roman" w:cs="Times New Roman"/>
          <w:lang w:val="x-none" w:eastAsia="x-none"/>
        </w:rPr>
        <w:t>Покупателю по Акту приема-передачи.</w:t>
      </w:r>
    </w:p>
    <w:p w14:paraId="5621BA3E" w14:textId="77777777" w:rsidR="002165BF" w:rsidRPr="002165BF" w:rsidRDefault="00156754" w:rsidP="00216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165BF">
        <w:rPr>
          <w:rFonts w:ascii="Times New Roman" w:eastAsia="Times New Roman" w:hAnsi="Times New Roman" w:cs="Times New Roman"/>
          <w:lang w:eastAsia="x-none"/>
        </w:rPr>
        <w:t>2.1.2.</w:t>
      </w:r>
      <w:r w:rsidRPr="002165BF">
        <w:rPr>
          <w:rFonts w:ascii="Times New Roman" w:eastAsia="Times New Roman" w:hAnsi="Times New Roman" w:cs="Times New Roman"/>
          <w:lang w:val="x-none" w:eastAsia="x-none"/>
        </w:rPr>
        <w:t xml:space="preserve"> Своевременно осуществить все действия, необходимые для государственной регистрации перехода права собственности на недвижимое имущество от Продавца к Покупателю</w:t>
      </w:r>
      <w:r w:rsidR="00092D1E" w:rsidRPr="002165BF">
        <w:rPr>
          <w:rFonts w:ascii="Times New Roman" w:eastAsia="Times New Roman" w:hAnsi="Times New Roman" w:cs="Times New Roman"/>
          <w:lang w:eastAsia="x-none"/>
        </w:rPr>
        <w:t xml:space="preserve"> и прав и обязанностей по Договору аренды земельного участка.</w:t>
      </w:r>
      <w:r w:rsidRPr="002165BF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14:paraId="6395BBD0" w14:textId="27A8EE72" w:rsidR="002165BF" w:rsidRPr="002165BF" w:rsidRDefault="00623FB0" w:rsidP="002165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65BF">
        <w:rPr>
          <w:rFonts w:ascii="Times New Roman" w:eastAsia="Times New Roman" w:hAnsi="Times New Roman" w:cs="Times New Roman"/>
          <w:lang w:eastAsia="x-none"/>
        </w:rPr>
        <w:t xml:space="preserve">2.1.3. </w:t>
      </w:r>
      <w:r w:rsidR="002165BF" w:rsidRPr="002165BF">
        <w:rPr>
          <w:rFonts w:ascii="Times New Roman" w:hAnsi="Times New Roman" w:cs="Times New Roman"/>
        </w:rPr>
        <w:t xml:space="preserve">В течение 10 (десяти) календарных дней со дня получения от </w:t>
      </w:r>
      <w:r w:rsidR="002165BF">
        <w:rPr>
          <w:rFonts w:ascii="Times New Roman" w:hAnsi="Times New Roman" w:cs="Times New Roman"/>
        </w:rPr>
        <w:t>Покупателя</w:t>
      </w:r>
      <w:r w:rsidR="002165BF" w:rsidRPr="002165BF">
        <w:rPr>
          <w:rFonts w:ascii="Times New Roman" w:hAnsi="Times New Roman" w:cs="Times New Roman"/>
        </w:rPr>
        <w:t xml:space="preserve"> письменного уведомления о государственной регистрации настоящего Договора уведомить Арендодателя о заключении настоящего Договора и переходе прав и обязанностей по Договору аренды к </w:t>
      </w:r>
      <w:r w:rsidR="002165BF">
        <w:rPr>
          <w:rFonts w:ascii="Times New Roman" w:hAnsi="Times New Roman" w:cs="Times New Roman"/>
        </w:rPr>
        <w:t>Покупателю</w:t>
      </w:r>
      <w:r w:rsidR="002165BF" w:rsidRPr="002165BF">
        <w:rPr>
          <w:rFonts w:ascii="Times New Roman" w:hAnsi="Times New Roman" w:cs="Times New Roman"/>
        </w:rPr>
        <w:t xml:space="preserve">. В соответствии с пунктом 9 ст. 22 Земельного кодекса РФ согласие Арендодателя на передачу прав и обязанностей по Договору аренды не требуется. </w:t>
      </w:r>
    </w:p>
    <w:p w14:paraId="70F86919" w14:textId="7D8E9FCF" w:rsidR="00156754" w:rsidRPr="00156754" w:rsidRDefault="00156754" w:rsidP="00D97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04E4D00F" w14:textId="77777777" w:rsidR="00156754" w:rsidRPr="00156754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2</w:t>
      </w:r>
      <w:r w:rsidRPr="00156754">
        <w:rPr>
          <w:rFonts w:ascii="Times New Roman" w:eastAsia="Times New Roman" w:hAnsi="Times New Roman" w:cs="Times New Roman"/>
          <w:lang w:val="x-none" w:eastAsia="x-none"/>
        </w:rPr>
        <w:t>.2. Покупатель обязан:</w:t>
      </w:r>
    </w:p>
    <w:p w14:paraId="590E792F" w14:textId="77777777" w:rsidR="00156754" w:rsidRPr="00156754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2.</w:t>
      </w:r>
      <w:r>
        <w:rPr>
          <w:rFonts w:ascii="Times New Roman" w:eastAsia="Times New Roman" w:hAnsi="Times New Roman" w:cs="Times New Roman"/>
          <w:lang w:eastAsia="x-none"/>
        </w:rPr>
        <w:t>2</w:t>
      </w:r>
      <w:r w:rsidRPr="00156754">
        <w:rPr>
          <w:rFonts w:ascii="Times New Roman" w:eastAsia="Times New Roman" w:hAnsi="Times New Roman" w:cs="Times New Roman"/>
          <w:lang w:val="x-none" w:eastAsia="x-none"/>
        </w:rPr>
        <w:t>.1. Оплатить стоимость имущества в соответствии с условиями настоящего Договора.</w:t>
      </w:r>
    </w:p>
    <w:p w14:paraId="1B4BE096" w14:textId="370F5789" w:rsidR="00156754" w:rsidRPr="00156754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2</w:t>
      </w:r>
      <w:r w:rsidRPr="00156754">
        <w:rPr>
          <w:rFonts w:ascii="Times New Roman" w:eastAsia="Times New Roman" w:hAnsi="Times New Roman" w:cs="Times New Roman"/>
          <w:lang w:val="x-none" w:eastAsia="x-none"/>
        </w:rPr>
        <w:t xml:space="preserve">.2.2. Принять имущество </w:t>
      </w:r>
      <w:r w:rsidR="00092D1E">
        <w:rPr>
          <w:rFonts w:ascii="Times New Roman" w:eastAsia="Times New Roman" w:hAnsi="Times New Roman" w:cs="Times New Roman"/>
          <w:lang w:eastAsia="x-none"/>
        </w:rPr>
        <w:t>и права и обязанности по Договору аренды земельного участка</w:t>
      </w:r>
      <w:r w:rsidR="00092D1E" w:rsidRPr="00156754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56754">
        <w:rPr>
          <w:rFonts w:ascii="Times New Roman" w:eastAsia="Times New Roman" w:hAnsi="Times New Roman" w:cs="Times New Roman"/>
          <w:lang w:val="x-none" w:eastAsia="x-none"/>
        </w:rPr>
        <w:t>по Акту приема-передачи в порядке, установленном настоящим Договором.</w:t>
      </w:r>
    </w:p>
    <w:p w14:paraId="48F38C2B" w14:textId="079E5FAA" w:rsidR="00156754" w:rsidRPr="00156754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2</w:t>
      </w:r>
      <w:r w:rsidRPr="00156754">
        <w:rPr>
          <w:rFonts w:ascii="Times New Roman" w:eastAsia="Times New Roman" w:hAnsi="Times New Roman" w:cs="Times New Roman"/>
          <w:lang w:val="x-none" w:eastAsia="x-none"/>
        </w:rPr>
        <w:t>.2.3. Своевременно осуществить все действия, необходимые для государственной регистрации перехода права собственности на недвижимое имущество от Продавца к Покупателю</w:t>
      </w:r>
      <w:r w:rsidR="00092D1E">
        <w:rPr>
          <w:rFonts w:ascii="Times New Roman" w:eastAsia="Times New Roman" w:hAnsi="Times New Roman" w:cs="Times New Roman"/>
          <w:lang w:eastAsia="x-none"/>
        </w:rPr>
        <w:t>, а также прав и обязанностей по Договору аренды</w:t>
      </w:r>
      <w:r w:rsidRPr="00156754">
        <w:rPr>
          <w:rFonts w:ascii="Times New Roman" w:eastAsia="Times New Roman" w:hAnsi="Times New Roman" w:cs="Times New Roman"/>
          <w:lang w:val="x-none" w:eastAsia="x-none"/>
        </w:rPr>
        <w:t>.</w:t>
      </w:r>
    </w:p>
    <w:p w14:paraId="425537DF" w14:textId="762FA1EB" w:rsidR="00156754" w:rsidRPr="00156754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2</w:t>
      </w:r>
      <w:r w:rsidRPr="00156754">
        <w:rPr>
          <w:rFonts w:ascii="Times New Roman" w:eastAsia="Times New Roman" w:hAnsi="Times New Roman" w:cs="Times New Roman"/>
          <w:lang w:val="x-none" w:eastAsia="x-none"/>
        </w:rPr>
        <w:t>.2.4. Оплатить все расходы, связанные с государственной регистрацией перехода права собственности на недвижимое имущество к Покупателю</w:t>
      </w:r>
      <w:r w:rsidR="00092D1E">
        <w:rPr>
          <w:rFonts w:ascii="Times New Roman" w:eastAsia="Times New Roman" w:hAnsi="Times New Roman" w:cs="Times New Roman"/>
          <w:lang w:eastAsia="x-none"/>
        </w:rPr>
        <w:t>, а также прав и обязанностей по Договору аренды</w:t>
      </w:r>
      <w:r w:rsidRPr="00156754">
        <w:rPr>
          <w:rFonts w:ascii="Times New Roman" w:eastAsia="Times New Roman" w:hAnsi="Times New Roman" w:cs="Times New Roman"/>
          <w:lang w:val="x-none" w:eastAsia="x-none"/>
        </w:rPr>
        <w:t>.</w:t>
      </w:r>
    </w:p>
    <w:p w14:paraId="5A4D2F37" w14:textId="77777777" w:rsidR="00156754" w:rsidRPr="00156754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2</w:t>
      </w:r>
      <w:r w:rsidRPr="00156754">
        <w:rPr>
          <w:rFonts w:ascii="Times New Roman" w:eastAsia="Times New Roman" w:hAnsi="Times New Roman" w:cs="Times New Roman"/>
          <w:lang w:val="x-none" w:eastAsia="x-none"/>
        </w:rPr>
        <w:t>.2.5. В случае необходимости получения одобрения на совершение крупной сделки (сделки с заинтересованностью, иной сделки, подлежащей одобрению компетентным органом управления Покупателя), Покупатель обязан к моменту подписания настоящего Договора обеспечить принятие компетентным органом управления Покупателя решения о совершении соответствующей крупной сделки (сделки с заинтересованностью, иной сделки, подлежащей одобрению компетентным органом управления Покупателя) и предоставить Продавцу документ, подтверждающий одобрение указанной сделки.</w:t>
      </w:r>
    </w:p>
    <w:p w14:paraId="0935CD50" w14:textId="77777777" w:rsidR="00156754" w:rsidRPr="00156754" w:rsidRDefault="00156754" w:rsidP="0015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156754">
        <w:rPr>
          <w:rFonts w:ascii="Times New Roman" w:eastAsia="Times New Roman" w:hAnsi="Times New Roman" w:cs="Times New Roman"/>
          <w:lang w:eastAsia="ru-RU"/>
        </w:rPr>
        <w:t xml:space="preserve">.3. </w:t>
      </w:r>
      <w:bookmarkStart w:id="0" w:name="_Ref442109524"/>
      <w:r w:rsidRPr="00156754">
        <w:rPr>
          <w:rFonts w:ascii="Times New Roman" w:eastAsia="Times New Roman" w:hAnsi="Times New Roman" w:cs="Times New Roman"/>
          <w:lang w:eastAsia="ru-RU"/>
        </w:rPr>
        <w:t>Покупатель предоставляет Продавцу заверения о том, что:</w:t>
      </w:r>
      <w:bookmarkEnd w:id="0"/>
    </w:p>
    <w:p w14:paraId="70123DD7" w14:textId="77777777" w:rsidR="00156754" w:rsidRPr="00156754" w:rsidRDefault="00156754" w:rsidP="0015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6754">
        <w:rPr>
          <w:rFonts w:ascii="Times New Roman" w:eastAsia="Times New Roman" w:hAnsi="Times New Roman" w:cs="Times New Roman"/>
          <w:lang w:eastAsia="ru-RU"/>
        </w:rPr>
        <w:t xml:space="preserve">он имеет полномочия на заключение и исполнение настоящего Договора. Согласия и одобрения, если они необходимы для заключения настоящего Договора в соответствии с действующим законодательством, Покупателем получены; </w:t>
      </w:r>
    </w:p>
    <w:p w14:paraId="06DB61C3" w14:textId="77777777" w:rsidR="00156754" w:rsidRPr="00156754" w:rsidRDefault="00156754" w:rsidP="0015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6754">
        <w:rPr>
          <w:rFonts w:ascii="Times New Roman" w:eastAsia="Times New Roman" w:hAnsi="Times New Roman" w:cs="Times New Roman"/>
          <w:lang w:eastAsia="ru-RU"/>
        </w:rPr>
        <w:t>ему не известны обстоятельства, которые являются или могут стать основаниями для признания настоящего Договора незаключенным или недействительным, а также сведения о каких-либо нарушениях действующего законодательства, иных нормативных правовых актов, обычаев, допущенных при подписании настоящего Договора, иных обстоятельствах, способных оказывать какое-либо влияние на действительность либо полноту исполнения обязательств, принятых на себя Покупателем в соответствии с настоящим Договором;</w:t>
      </w:r>
    </w:p>
    <w:p w14:paraId="294224AC" w14:textId="77777777" w:rsidR="00156754" w:rsidRPr="00156754" w:rsidRDefault="00156754" w:rsidP="0015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1" w:name="_Ref426507015"/>
      <w:r w:rsidRPr="00156754">
        <w:rPr>
          <w:rFonts w:ascii="Times New Roman" w:eastAsia="Times New Roman" w:hAnsi="Times New Roman" w:cs="Times New Roman"/>
        </w:rPr>
        <w:t>вся информация, которая представлена или будет представлена Покупателем в связи с его участием в торгах, заключением и исполнением настоящего Договора является (будет являться) достоверной и полной</w:t>
      </w:r>
      <w:bookmarkEnd w:id="1"/>
      <w:r w:rsidRPr="00156754">
        <w:rPr>
          <w:rFonts w:ascii="Times New Roman" w:eastAsia="Times New Roman" w:hAnsi="Times New Roman" w:cs="Times New Roman"/>
        </w:rPr>
        <w:t>.</w:t>
      </w:r>
    </w:p>
    <w:p w14:paraId="6985A21D" w14:textId="77777777" w:rsidR="00156754" w:rsidRPr="00156754" w:rsidRDefault="00156754" w:rsidP="0015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56754">
        <w:rPr>
          <w:rFonts w:ascii="Times New Roman" w:eastAsia="Times New Roman" w:hAnsi="Times New Roman" w:cs="Times New Roman"/>
          <w:lang w:val="x-none" w:eastAsia="x-none"/>
        </w:rPr>
        <w:t xml:space="preserve">Покупатель признает, что Продавец осуществляет свои права и исполняет свои обязанности по настоящему Договору, полностью полагаясь на заверения, изложенные в пункте </w:t>
      </w:r>
      <w:r>
        <w:rPr>
          <w:rFonts w:ascii="Times New Roman" w:eastAsia="Times New Roman" w:hAnsi="Times New Roman" w:cs="Times New Roman"/>
          <w:lang w:eastAsia="x-none"/>
        </w:rPr>
        <w:t>2</w:t>
      </w:r>
      <w:r w:rsidRPr="00156754">
        <w:rPr>
          <w:rFonts w:ascii="Times New Roman" w:eastAsia="Times New Roman" w:hAnsi="Times New Roman" w:cs="Times New Roman"/>
          <w:lang w:eastAsia="x-none"/>
        </w:rPr>
        <w:t>.3</w:t>
      </w:r>
      <w:r w:rsidRPr="00156754">
        <w:rPr>
          <w:rFonts w:ascii="Times New Roman" w:eastAsia="Times New Roman" w:hAnsi="Times New Roman" w:cs="Times New Roman"/>
          <w:lang w:val="x-none" w:eastAsia="x-none"/>
        </w:rPr>
        <w:t xml:space="preserve"> настоящего Договора, имеющие для Продавца существенное значение, и при нарушении указанных заверений Продавец вправе отказаться от настоящего Договора и (или) потребовать от Покупателя возмещения убытков.</w:t>
      </w:r>
    </w:p>
    <w:p w14:paraId="46A92540" w14:textId="77777777" w:rsidR="005C4B87" w:rsidRPr="00156754" w:rsidRDefault="005C4B87" w:rsidP="00156754">
      <w:pPr>
        <w:spacing w:after="0" w:line="270" w:lineRule="atLeast"/>
        <w:ind w:firstLine="540"/>
        <w:textAlignment w:val="baseline"/>
        <w:rPr>
          <w:rFonts w:ascii="Times New Roman" w:eastAsia="Times New Roman" w:hAnsi="Times New Roman" w:cs="Times New Roman"/>
          <w:color w:val="1C1C1C"/>
          <w:lang w:val="x-none" w:eastAsia="ru-RU"/>
        </w:rPr>
      </w:pPr>
    </w:p>
    <w:p w14:paraId="3DA377F3" w14:textId="1DC52C73" w:rsidR="005C4B87" w:rsidRPr="002E77F6" w:rsidRDefault="005C4B87" w:rsidP="005C0F59">
      <w:pPr>
        <w:spacing w:after="0" w:line="270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1C1C1C"/>
          <w:lang w:eastAsia="ru-RU"/>
        </w:rPr>
      </w:pPr>
      <w:r w:rsidRPr="002E77F6">
        <w:rPr>
          <w:rFonts w:ascii="Times New Roman" w:eastAsia="Times New Roman" w:hAnsi="Times New Roman" w:cs="Times New Roman"/>
          <w:b/>
          <w:color w:val="1C1C1C"/>
          <w:lang w:eastAsia="ru-RU"/>
        </w:rPr>
        <w:t>3. ЦЕНА И ПОРЯДОК РАСЧЕТОВ</w:t>
      </w:r>
    </w:p>
    <w:p w14:paraId="433D7CCB" w14:textId="77777777" w:rsidR="005C4B87" w:rsidRPr="00156754" w:rsidRDefault="005C4B87" w:rsidP="005C4B87">
      <w:pPr>
        <w:spacing w:after="0" w:line="270" w:lineRule="atLeast"/>
        <w:ind w:firstLine="540"/>
        <w:textAlignment w:val="baseline"/>
        <w:rPr>
          <w:rFonts w:ascii="Times New Roman" w:eastAsia="Times New Roman" w:hAnsi="Times New Roman" w:cs="Times New Roman"/>
          <w:color w:val="1C1C1C"/>
          <w:lang w:eastAsia="ru-RU"/>
        </w:rPr>
      </w:pPr>
      <w:r w:rsidRPr="00156754">
        <w:rPr>
          <w:rFonts w:ascii="Times New Roman" w:eastAsia="Times New Roman" w:hAnsi="Times New Roman" w:cs="Times New Roman"/>
          <w:color w:val="1C1C1C"/>
          <w:lang w:eastAsia="ru-RU"/>
        </w:rPr>
        <w:t> </w:t>
      </w:r>
    </w:p>
    <w:p w14:paraId="28E95795" w14:textId="3278AEA1" w:rsidR="005C4B87" w:rsidRPr="005C0F59" w:rsidRDefault="002950AD" w:rsidP="005C0F5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b/>
          <w:color w:val="1C1C1C"/>
          <w:lang w:eastAsia="ru-RU"/>
        </w:rPr>
      </w:pPr>
      <w:r w:rsidRPr="00156754">
        <w:rPr>
          <w:rFonts w:ascii="Times New Roman" w:eastAsia="Times New Roman" w:hAnsi="Times New Roman" w:cs="Times New Roman"/>
          <w:color w:val="1C1C1C"/>
          <w:lang w:eastAsia="ru-RU"/>
        </w:rPr>
        <w:t xml:space="preserve">3.1. </w:t>
      </w:r>
      <w:r w:rsidRPr="005C0F59">
        <w:rPr>
          <w:rFonts w:ascii="Times New Roman" w:eastAsia="Times New Roman" w:hAnsi="Times New Roman" w:cs="Times New Roman"/>
          <w:color w:val="1C1C1C"/>
          <w:lang w:eastAsia="ru-RU"/>
        </w:rPr>
        <w:t>Стоимость о</w:t>
      </w:r>
      <w:r w:rsidR="00C645AA" w:rsidRPr="005C0F59">
        <w:rPr>
          <w:rFonts w:ascii="Times New Roman" w:eastAsia="Times New Roman" w:hAnsi="Times New Roman" w:cs="Times New Roman"/>
          <w:color w:val="1C1C1C"/>
          <w:lang w:eastAsia="ru-RU"/>
        </w:rPr>
        <w:t>тчуждаемого имущества (Лота №</w:t>
      </w:r>
      <w:r w:rsidR="009A5770">
        <w:rPr>
          <w:rFonts w:ascii="Times New Roman" w:eastAsia="Times New Roman" w:hAnsi="Times New Roman" w:cs="Times New Roman"/>
          <w:color w:val="1C1C1C"/>
          <w:lang w:eastAsia="ru-RU"/>
        </w:rPr>
        <w:t>___</w:t>
      </w:r>
      <w:r w:rsidRPr="005C0F59">
        <w:rPr>
          <w:rFonts w:ascii="Times New Roman" w:eastAsia="Times New Roman" w:hAnsi="Times New Roman" w:cs="Times New Roman"/>
          <w:color w:val="1C1C1C"/>
          <w:lang w:eastAsia="ru-RU"/>
        </w:rPr>
        <w:t>) определяется по результатам торгов, зафиксирована пр</w:t>
      </w:r>
      <w:r w:rsidR="00C645AA" w:rsidRPr="005C0F59">
        <w:rPr>
          <w:rFonts w:ascii="Times New Roman" w:eastAsia="Times New Roman" w:hAnsi="Times New Roman" w:cs="Times New Roman"/>
          <w:color w:val="1C1C1C"/>
          <w:lang w:eastAsia="ru-RU"/>
        </w:rPr>
        <w:t>отоколом о результатах торгов по лоту №</w:t>
      </w:r>
      <w:r w:rsidR="009A5770">
        <w:rPr>
          <w:rFonts w:ascii="Times New Roman" w:eastAsia="Times New Roman" w:hAnsi="Times New Roman" w:cs="Times New Roman"/>
          <w:color w:val="1C1C1C"/>
          <w:lang w:eastAsia="ru-RU"/>
        </w:rPr>
        <w:t>___</w:t>
      </w:r>
      <w:r w:rsidR="00C645AA" w:rsidRPr="005C0F59">
        <w:rPr>
          <w:rFonts w:ascii="Times New Roman" w:eastAsia="Times New Roman" w:hAnsi="Times New Roman" w:cs="Times New Roman"/>
          <w:color w:val="1C1C1C"/>
          <w:lang w:eastAsia="ru-RU"/>
        </w:rPr>
        <w:t xml:space="preserve"> (аукцион №</w:t>
      </w:r>
      <w:r w:rsidR="009A5770">
        <w:rPr>
          <w:rFonts w:ascii="Times New Roman" w:eastAsia="Times New Roman" w:hAnsi="Times New Roman" w:cs="Times New Roman"/>
          <w:color w:val="1C1C1C"/>
          <w:lang w:eastAsia="ru-RU"/>
        </w:rPr>
        <w:t>________</w:t>
      </w:r>
      <w:r w:rsidR="0087147B">
        <w:rPr>
          <w:rFonts w:ascii="Times New Roman" w:eastAsia="Times New Roman" w:hAnsi="Times New Roman" w:cs="Times New Roman"/>
          <w:color w:val="1C1C1C"/>
          <w:lang w:eastAsia="ru-RU"/>
        </w:rPr>
        <w:t xml:space="preserve">) от </w:t>
      </w:r>
      <w:r w:rsidR="009A5770">
        <w:rPr>
          <w:rFonts w:ascii="Times New Roman" w:eastAsia="Times New Roman" w:hAnsi="Times New Roman" w:cs="Times New Roman"/>
          <w:color w:val="1C1C1C"/>
          <w:lang w:eastAsia="ru-RU"/>
        </w:rPr>
        <w:t>______________</w:t>
      </w:r>
      <w:r w:rsidR="00C645AA" w:rsidRPr="005C0F59">
        <w:rPr>
          <w:rFonts w:ascii="Times New Roman" w:eastAsia="Times New Roman" w:hAnsi="Times New Roman" w:cs="Times New Roman"/>
          <w:color w:val="1C1C1C"/>
          <w:lang w:eastAsia="ru-RU"/>
        </w:rPr>
        <w:t xml:space="preserve"> г.</w:t>
      </w:r>
      <w:r w:rsidRPr="005C0F59">
        <w:rPr>
          <w:rFonts w:ascii="Times New Roman" w:eastAsia="Times New Roman" w:hAnsi="Times New Roman" w:cs="Times New Roman"/>
          <w:color w:val="1C1C1C"/>
          <w:lang w:eastAsia="ru-RU"/>
        </w:rPr>
        <w:t xml:space="preserve">, и </w:t>
      </w:r>
      <w:r w:rsidR="00C645AA" w:rsidRPr="005C0F59">
        <w:rPr>
          <w:rFonts w:ascii="Times New Roman" w:eastAsia="Times New Roman" w:hAnsi="Times New Roman" w:cs="Times New Roman"/>
          <w:b/>
          <w:color w:val="1C1C1C"/>
          <w:lang w:eastAsia="ru-RU"/>
        </w:rPr>
        <w:t xml:space="preserve">составляет </w:t>
      </w:r>
      <w:r w:rsidR="009A5770">
        <w:rPr>
          <w:rFonts w:ascii="Times New Roman" w:eastAsia="Times New Roman" w:hAnsi="Times New Roman" w:cs="Times New Roman"/>
          <w:b/>
          <w:color w:val="1C1C1C"/>
          <w:lang w:eastAsia="ru-RU"/>
        </w:rPr>
        <w:t>________________________</w:t>
      </w:r>
      <w:r w:rsidR="005129A2" w:rsidRPr="005C0F59">
        <w:rPr>
          <w:rFonts w:ascii="Times New Roman" w:eastAsia="Times New Roman" w:hAnsi="Times New Roman" w:cs="Times New Roman"/>
          <w:b/>
          <w:color w:val="1C1C1C"/>
          <w:lang w:eastAsia="ru-RU"/>
        </w:rPr>
        <w:t xml:space="preserve"> </w:t>
      </w:r>
      <w:r w:rsidR="00C645AA" w:rsidRPr="005C0F59">
        <w:rPr>
          <w:rFonts w:ascii="Times New Roman" w:eastAsia="Times New Roman" w:hAnsi="Times New Roman" w:cs="Times New Roman"/>
          <w:b/>
          <w:color w:val="1C1C1C"/>
          <w:lang w:eastAsia="ru-RU"/>
        </w:rPr>
        <w:t xml:space="preserve"> (</w:t>
      </w:r>
      <w:r w:rsidR="009A5770">
        <w:rPr>
          <w:rFonts w:ascii="Times New Roman" w:eastAsia="Times New Roman" w:hAnsi="Times New Roman" w:cs="Times New Roman"/>
          <w:b/>
          <w:color w:val="1C1C1C"/>
          <w:lang w:eastAsia="ru-RU"/>
        </w:rPr>
        <w:t>___________________</w:t>
      </w:r>
      <w:r w:rsidR="00C645AA" w:rsidRPr="005C0F59">
        <w:rPr>
          <w:rFonts w:ascii="Times New Roman" w:eastAsia="Times New Roman" w:hAnsi="Times New Roman" w:cs="Times New Roman"/>
          <w:b/>
          <w:color w:val="1C1C1C"/>
          <w:lang w:eastAsia="ru-RU"/>
        </w:rPr>
        <w:t>) руб</w:t>
      </w:r>
      <w:r w:rsidR="0087147B">
        <w:rPr>
          <w:rFonts w:ascii="Times New Roman" w:eastAsia="Times New Roman" w:hAnsi="Times New Roman" w:cs="Times New Roman"/>
          <w:b/>
          <w:color w:val="1C1C1C"/>
          <w:lang w:eastAsia="ru-RU"/>
        </w:rPr>
        <w:t>лей 00 копеек</w:t>
      </w:r>
      <w:r w:rsidRPr="005C0F59">
        <w:rPr>
          <w:rFonts w:ascii="Times New Roman" w:eastAsia="Times New Roman" w:hAnsi="Times New Roman" w:cs="Times New Roman"/>
          <w:b/>
          <w:color w:val="1C1C1C"/>
          <w:lang w:eastAsia="ru-RU"/>
        </w:rPr>
        <w:t xml:space="preserve">, НДС не облагается (на основании п.п. 15 пункта 2 статьи 146 Налогового кодекса РФ). </w:t>
      </w:r>
    </w:p>
    <w:p w14:paraId="06A691AF" w14:textId="1E801BE7" w:rsidR="00156754" w:rsidRPr="005C0F59" w:rsidRDefault="002950AD" w:rsidP="005C0F5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1C1C1C"/>
          <w:lang w:eastAsia="ru-RU"/>
        </w:rPr>
      </w:pPr>
      <w:r w:rsidRPr="005C0F59">
        <w:rPr>
          <w:rFonts w:ascii="Times New Roman" w:eastAsia="Times New Roman" w:hAnsi="Times New Roman" w:cs="Times New Roman"/>
          <w:color w:val="1C1C1C"/>
          <w:lang w:eastAsia="ru-RU"/>
        </w:rPr>
        <w:t xml:space="preserve">3.2. В соответствии с договором о задатке, заключенным между организатором торгов (Продавцом)  и Покупателем, сумма задатка, внесенного Покупателем в соответствии с указанным договором о задатке, в размере </w:t>
      </w:r>
      <w:r w:rsidR="009A5770">
        <w:rPr>
          <w:rFonts w:ascii="Times New Roman" w:eastAsia="Times New Roman" w:hAnsi="Times New Roman" w:cs="Times New Roman"/>
          <w:b/>
          <w:color w:val="1C1C1C"/>
          <w:lang w:eastAsia="ru-RU"/>
        </w:rPr>
        <w:t>_______________________</w:t>
      </w:r>
      <w:r w:rsidRPr="005C0F59">
        <w:rPr>
          <w:rFonts w:ascii="Times New Roman" w:eastAsia="Times New Roman" w:hAnsi="Times New Roman" w:cs="Times New Roman"/>
          <w:b/>
          <w:color w:val="1C1C1C"/>
          <w:lang w:eastAsia="ru-RU"/>
        </w:rPr>
        <w:t> </w:t>
      </w:r>
      <w:r w:rsidR="00156754" w:rsidRPr="005C0F59">
        <w:rPr>
          <w:rFonts w:ascii="Times New Roman" w:eastAsia="Times New Roman" w:hAnsi="Times New Roman" w:cs="Times New Roman"/>
          <w:b/>
          <w:bCs/>
          <w:color w:val="1C1C1C"/>
          <w:bdr w:val="none" w:sz="0" w:space="0" w:color="auto" w:frame="1"/>
          <w:lang w:eastAsia="ru-RU"/>
        </w:rPr>
        <w:t>руб</w:t>
      </w:r>
      <w:r w:rsidR="0087147B">
        <w:rPr>
          <w:rFonts w:ascii="Times New Roman" w:eastAsia="Times New Roman" w:hAnsi="Times New Roman" w:cs="Times New Roman"/>
          <w:b/>
          <w:bCs/>
          <w:color w:val="1C1C1C"/>
          <w:bdr w:val="none" w:sz="0" w:space="0" w:color="auto" w:frame="1"/>
          <w:lang w:eastAsia="ru-RU"/>
        </w:rPr>
        <w:t>лей 00 копеек,</w:t>
      </w:r>
      <w:r w:rsidRPr="005C0F59">
        <w:rPr>
          <w:rFonts w:ascii="Times New Roman" w:eastAsia="Times New Roman" w:hAnsi="Times New Roman" w:cs="Times New Roman"/>
          <w:color w:val="1C1C1C"/>
          <w:lang w:eastAsia="ru-RU"/>
        </w:rPr>
        <w:t xml:space="preserve"> засчитывается в счет оплаты по</w:t>
      </w:r>
      <w:r w:rsidR="0087147B">
        <w:rPr>
          <w:rFonts w:ascii="Times New Roman" w:eastAsia="Times New Roman" w:hAnsi="Times New Roman" w:cs="Times New Roman"/>
          <w:color w:val="1C1C1C"/>
          <w:lang w:eastAsia="ru-RU"/>
        </w:rPr>
        <w:t xml:space="preserve"> настоящему</w:t>
      </w:r>
      <w:r w:rsidRPr="005C0F59">
        <w:rPr>
          <w:rFonts w:ascii="Times New Roman" w:eastAsia="Times New Roman" w:hAnsi="Times New Roman" w:cs="Times New Roman"/>
          <w:color w:val="1C1C1C"/>
          <w:lang w:eastAsia="ru-RU"/>
        </w:rPr>
        <w:t xml:space="preserve"> Договору. С учетом указанной суммы задатка, оставшаяся покупная цена, подлежащая оплате</w:t>
      </w:r>
      <w:r w:rsidR="00783903">
        <w:rPr>
          <w:rFonts w:ascii="Times New Roman" w:eastAsia="Times New Roman" w:hAnsi="Times New Roman" w:cs="Times New Roman"/>
          <w:color w:val="1C1C1C"/>
          <w:lang w:eastAsia="ru-RU"/>
        </w:rPr>
        <w:t xml:space="preserve"> Покупателем</w:t>
      </w:r>
      <w:r w:rsidRPr="005C0F59">
        <w:rPr>
          <w:rFonts w:ascii="Times New Roman" w:eastAsia="Times New Roman" w:hAnsi="Times New Roman" w:cs="Times New Roman"/>
          <w:color w:val="1C1C1C"/>
          <w:lang w:eastAsia="ru-RU"/>
        </w:rPr>
        <w:t xml:space="preserve">, составляет </w:t>
      </w:r>
      <w:r w:rsidR="009A5770">
        <w:rPr>
          <w:rFonts w:ascii="Times New Roman" w:eastAsia="Times New Roman" w:hAnsi="Times New Roman" w:cs="Times New Roman"/>
          <w:b/>
          <w:color w:val="1C1C1C"/>
          <w:lang w:eastAsia="ru-RU"/>
        </w:rPr>
        <w:t>________________________</w:t>
      </w:r>
      <w:r w:rsidR="00156754" w:rsidRPr="005C0F59">
        <w:rPr>
          <w:rFonts w:ascii="Times New Roman" w:eastAsia="Times New Roman" w:hAnsi="Times New Roman" w:cs="Times New Roman"/>
          <w:b/>
          <w:color w:val="1C1C1C"/>
          <w:lang w:eastAsia="ru-RU"/>
        </w:rPr>
        <w:t xml:space="preserve"> руб</w:t>
      </w:r>
      <w:r w:rsidR="0087147B">
        <w:rPr>
          <w:rFonts w:ascii="Times New Roman" w:eastAsia="Times New Roman" w:hAnsi="Times New Roman" w:cs="Times New Roman"/>
          <w:b/>
          <w:color w:val="1C1C1C"/>
          <w:lang w:eastAsia="ru-RU"/>
        </w:rPr>
        <w:t>лей 00 копеек.</w:t>
      </w:r>
    </w:p>
    <w:p w14:paraId="3F2F8D63" w14:textId="77777777" w:rsidR="0043402A" w:rsidRPr="005C0F59" w:rsidRDefault="00156754" w:rsidP="005C0F5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1C1C1C"/>
          <w:lang w:eastAsia="ru-RU"/>
        </w:rPr>
      </w:pPr>
      <w:r w:rsidRPr="005C0F59">
        <w:rPr>
          <w:rFonts w:ascii="Times New Roman" w:eastAsia="Times New Roman" w:hAnsi="Times New Roman" w:cs="Times New Roman"/>
          <w:color w:val="1C1C1C"/>
          <w:lang w:eastAsia="ru-RU"/>
        </w:rPr>
        <w:t xml:space="preserve">3.3. </w:t>
      </w:r>
      <w:r w:rsidR="0043402A" w:rsidRPr="005C0F59">
        <w:rPr>
          <w:rFonts w:ascii="Times New Roman" w:eastAsia="Times New Roman" w:hAnsi="Times New Roman" w:cs="Times New Roman"/>
          <w:color w:val="1C1C1C"/>
          <w:lang w:eastAsia="ru-RU"/>
        </w:rPr>
        <w:t>Покупатель перечисляет подлежащую оплате оставшуюся после уплаты задатка часть цены продажи имущества на расчетный счет Продавца: р/с 40702810635050000076 в САНКТ-ПЕТЕРБУРГСКИЙ РФ АО "РОССЕЛЬХОЗБАНК", БИК 044030910, к/с 30101810900000000910  не позднее 30 (тридцати) дней с момента подписания настоящего Договора.</w:t>
      </w:r>
    </w:p>
    <w:p w14:paraId="1E4FEC41" w14:textId="77777777" w:rsidR="001B63AF" w:rsidRPr="005C0F59" w:rsidRDefault="00156754" w:rsidP="00F94FAE">
      <w:pPr>
        <w:spacing w:after="0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C1C1C"/>
          <w:lang w:eastAsia="ru-RU"/>
        </w:rPr>
      </w:pPr>
      <w:r w:rsidRPr="00156754">
        <w:rPr>
          <w:rFonts w:ascii="Times New Roman" w:eastAsia="Times New Roman" w:hAnsi="Times New Roman" w:cs="Times New Roman"/>
          <w:color w:val="1C1C1C"/>
          <w:lang w:eastAsia="ru-RU"/>
        </w:rPr>
        <w:t xml:space="preserve">3.4. </w:t>
      </w:r>
      <w:r w:rsidRPr="005C0F59">
        <w:rPr>
          <w:rFonts w:ascii="Times New Roman" w:eastAsia="Times New Roman" w:hAnsi="Times New Roman" w:cs="Times New Roman"/>
          <w:color w:val="1C1C1C"/>
          <w:lang w:eastAsia="ru-RU"/>
        </w:rPr>
        <w:t>При оплате приобретенного имущества путем перечисления безналичных денежных средств моментом оплаты является день поступления денежных средств на указанный расчетный счет Продавца.</w:t>
      </w:r>
    </w:p>
    <w:p w14:paraId="7B27328E" w14:textId="77777777" w:rsidR="005C4B87" w:rsidRPr="005C0F59" w:rsidRDefault="005C4B87" w:rsidP="00156754">
      <w:pPr>
        <w:spacing w:after="0" w:line="270" w:lineRule="atLeast"/>
        <w:ind w:firstLine="540"/>
        <w:textAlignment w:val="baseline"/>
        <w:rPr>
          <w:rFonts w:ascii="Times New Roman" w:eastAsia="Times New Roman" w:hAnsi="Times New Roman" w:cs="Times New Roman"/>
          <w:color w:val="1C1C1C"/>
          <w:lang w:eastAsia="ru-RU"/>
        </w:rPr>
      </w:pPr>
      <w:r w:rsidRPr="005C0F59">
        <w:rPr>
          <w:rFonts w:ascii="Times New Roman" w:eastAsia="Times New Roman" w:hAnsi="Times New Roman" w:cs="Times New Roman"/>
          <w:color w:val="1C1C1C"/>
          <w:lang w:eastAsia="ru-RU"/>
        </w:rPr>
        <w:t> </w:t>
      </w:r>
    </w:p>
    <w:p w14:paraId="4ADABB69" w14:textId="6179FF19" w:rsidR="00156754" w:rsidRPr="00092D1E" w:rsidRDefault="00156754" w:rsidP="005C0F59">
      <w:pPr>
        <w:spacing w:after="0" w:line="270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lang w:eastAsia="x-none"/>
        </w:rPr>
      </w:pPr>
      <w:r w:rsidRPr="005C0F59">
        <w:rPr>
          <w:rFonts w:ascii="Times New Roman" w:eastAsia="Times New Roman" w:hAnsi="Times New Roman" w:cs="Times New Roman"/>
          <w:b/>
          <w:lang w:val="x-none" w:eastAsia="x-none"/>
        </w:rPr>
        <w:lastRenderedPageBreak/>
        <w:t>4. ПОРЯДОК ПЕРЕДАЧИ ИМУЩЕСТВА</w:t>
      </w:r>
      <w:r w:rsidR="00092D1E">
        <w:rPr>
          <w:rFonts w:ascii="Times New Roman" w:eastAsia="Times New Roman" w:hAnsi="Times New Roman" w:cs="Times New Roman"/>
          <w:b/>
          <w:lang w:eastAsia="x-none"/>
        </w:rPr>
        <w:t xml:space="preserve"> И ПРАВ И ОБЯЗАННОСТЕЙ ПО ДОГОВОРУ АРЕНДЫ</w:t>
      </w:r>
    </w:p>
    <w:p w14:paraId="445495EB" w14:textId="77777777" w:rsidR="00156754" w:rsidRPr="005C0F59" w:rsidRDefault="00156754" w:rsidP="001567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7C082BFD" w14:textId="190BA32B" w:rsidR="0027422E" w:rsidRPr="00092D1E" w:rsidRDefault="00156754" w:rsidP="00092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C0F59">
        <w:rPr>
          <w:rFonts w:ascii="Times New Roman" w:eastAsia="Times New Roman" w:hAnsi="Times New Roman" w:cs="Times New Roman"/>
          <w:lang w:val="x-none" w:eastAsia="x-none"/>
        </w:rPr>
        <w:t xml:space="preserve">4.1. В срок, не превышающий 10 (десять) рабочих дней после полной оплаты Покупателем приобретаемого имущества, Стороны обязуются представить документы в </w:t>
      </w:r>
      <w:r w:rsidR="00BD3864" w:rsidRPr="005C0F59">
        <w:rPr>
          <w:rFonts w:ascii="Times New Roman" w:eastAsia="Times New Roman" w:hAnsi="Times New Roman" w:cs="Times New Roman"/>
          <w:lang w:val="x-none" w:eastAsia="x-none"/>
        </w:rPr>
        <w:t xml:space="preserve">Управление Федеральной службы государственной регистрации, кадастра и </w:t>
      </w:r>
      <w:r w:rsidR="00BD3864" w:rsidRPr="00092D1E">
        <w:rPr>
          <w:rFonts w:ascii="Times New Roman" w:eastAsia="Times New Roman" w:hAnsi="Times New Roman" w:cs="Times New Roman"/>
          <w:lang w:val="x-none" w:eastAsia="x-none"/>
        </w:rPr>
        <w:t xml:space="preserve">картографии по </w:t>
      </w:r>
      <w:r w:rsidR="00BD3864">
        <w:rPr>
          <w:rFonts w:ascii="Times New Roman" w:eastAsia="Times New Roman" w:hAnsi="Times New Roman" w:cs="Times New Roman"/>
          <w:lang w:eastAsia="x-none"/>
        </w:rPr>
        <w:t>Ленинградской области</w:t>
      </w:r>
      <w:r w:rsidRPr="00092D1E">
        <w:rPr>
          <w:rFonts w:ascii="Times New Roman" w:eastAsia="Times New Roman" w:hAnsi="Times New Roman" w:cs="Times New Roman"/>
          <w:lang w:val="x-none" w:eastAsia="x-none"/>
        </w:rPr>
        <w:t xml:space="preserve"> для регистрации перехода права собстве</w:t>
      </w:r>
      <w:r w:rsidR="0027422E" w:rsidRPr="00092D1E">
        <w:rPr>
          <w:rFonts w:ascii="Times New Roman" w:eastAsia="Times New Roman" w:hAnsi="Times New Roman" w:cs="Times New Roman"/>
          <w:lang w:val="x-none" w:eastAsia="x-none"/>
        </w:rPr>
        <w:t>нности на недвижимое имущество</w:t>
      </w:r>
      <w:r w:rsidR="00092D1E" w:rsidRPr="00092D1E">
        <w:rPr>
          <w:rFonts w:ascii="Times New Roman" w:eastAsia="Times New Roman" w:hAnsi="Times New Roman" w:cs="Times New Roman"/>
          <w:lang w:eastAsia="x-none"/>
        </w:rPr>
        <w:t xml:space="preserve"> и уступки прав и обязанностей по Договору аренды</w:t>
      </w:r>
      <w:r w:rsidR="0027422E" w:rsidRPr="00092D1E">
        <w:rPr>
          <w:rFonts w:ascii="Times New Roman" w:eastAsia="Times New Roman" w:hAnsi="Times New Roman" w:cs="Times New Roman"/>
          <w:lang w:val="x-none" w:eastAsia="x-none"/>
        </w:rPr>
        <w:t>.</w:t>
      </w:r>
    </w:p>
    <w:p w14:paraId="2AF56FD3" w14:textId="77777777" w:rsidR="00092D1E" w:rsidRPr="00092D1E" w:rsidRDefault="00156754" w:rsidP="00092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92D1E">
        <w:rPr>
          <w:rFonts w:ascii="Times New Roman" w:eastAsia="Times New Roman" w:hAnsi="Times New Roman" w:cs="Times New Roman"/>
          <w:lang w:val="x-none" w:eastAsia="x-none"/>
        </w:rPr>
        <w:t>4.2.Продавец обязуется передать Покупателю, а Покупатель обязуется принять у Продавца имущество в срок, не превышающий 10 (десять) рабочих дней после государственной регистрации перехода права собстве</w:t>
      </w:r>
      <w:r w:rsidR="0027422E" w:rsidRPr="00092D1E">
        <w:rPr>
          <w:rFonts w:ascii="Times New Roman" w:eastAsia="Times New Roman" w:hAnsi="Times New Roman" w:cs="Times New Roman"/>
          <w:lang w:val="x-none" w:eastAsia="x-none"/>
        </w:rPr>
        <w:t>нности на недвижимое имущество</w:t>
      </w:r>
      <w:r w:rsidR="00092D1E" w:rsidRPr="00092D1E">
        <w:rPr>
          <w:rFonts w:ascii="Times New Roman" w:eastAsia="Times New Roman" w:hAnsi="Times New Roman" w:cs="Times New Roman"/>
          <w:lang w:eastAsia="x-none"/>
        </w:rPr>
        <w:t xml:space="preserve"> и уступки прав и обязанностей по договору аренды</w:t>
      </w:r>
      <w:r w:rsidR="0027422E" w:rsidRPr="00092D1E">
        <w:rPr>
          <w:rFonts w:ascii="Times New Roman" w:eastAsia="Times New Roman" w:hAnsi="Times New Roman" w:cs="Times New Roman"/>
          <w:lang w:val="x-none" w:eastAsia="x-none"/>
        </w:rPr>
        <w:t>.</w:t>
      </w:r>
    </w:p>
    <w:p w14:paraId="7905D2B9" w14:textId="6DD5B5CA" w:rsidR="00092D1E" w:rsidRPr="00092D1E" w:rsidRDefault="00156754" w:rsidP="00092D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2D1E">
        <w:rPr>
          <w:rFonts w:ascii="Times New Roman" w:eastAsia="Times New Roman" w:hAnsi="Times New Roman" w:cs="Times New Roman"/>
          <w:lang w:val="x-none" w:eastAsia="x-none"/>
        </w:rPr>
        <w:t xml:space="preserve">4.3. Передача имущества </w:t>
      </w:r>
      <w:r w:rsidR="00092D1E" w:rsidRPr="00092D1E">
        <w:rPr>
          <w:rFonts w:ascii="Times New Roman" w:eastAsia="Times New Roman" w:hAnsi="Times New Roman" w:cs="Times New Roman"/>
          <w:lang w:eastAsia="x-none"/>
        </w:rPr>
        <w:t xml:space="preserve"> и прав и обязанностей по договору аренды </w:t>
      </w:r>
      <w:r w:rsidRPr="00092D1E">
        <w:rPr>
          <w:rFonts w:ascii="Times New Roman" w:eastAsia="Times New Roman" w:hAnsi="Times New Roman" w:cs="Times New Roman"/>
          <w:lang w:val="x-none" w:eastAsia="x-none"/>
        </w:rPr>
        <w:t>от Продавца к Покупателю производится на основании Акта приема-передачи, подписанного Сторонами.</w:t>
      </w:r>
      <w:r w:rsidR="00092D1E" w:rsidRPr="00092D1E">
        <w:rPr>
          <w:rFonts w:ascii="Times New Roman" w:eastAsia="Times New Roman" w:hAnsi="Times New Roman" w:cs="Times New Roman"/>
          <w:lang w:eastAsia="x-none"/>
        </w:rPr>
        <w:t xml:space="preserve"> </w:t>
      </w:r>
      <w:r w:rsidR="00092D1E">
        <w:rPr>
          <w:rFonts w:ascii="Times New Roman" w:hAnsi="Times New Roman" w:cs="Times New Roman"/>
        </w:rPr>
        <w:t>Арендная плата по договору аренды</w:t>
      </w:r>
      <w:r w:rsidR="00092D1E" w:rsidRPr="00092D1E">
        <w:rPr>
          <w:rFonts w:ascii="Times New Roman" w:hAnsi="Times New Roman" w:cs="Times New Roman"/>
        </w:rPr>
        <w:t xml:space="preserve"> подлежит оплате </w:t>
      </w:r>
      <w:r w:rsidR="00092D1E">
        <w:rPr>
          <w:rFonts w:ascii="Times New Roman" w:hAnsi="Times New Roman" w:cs="Times New Roman"/>
        </w:rPr>
        <w:t>Покупателем</w:t>
      </w:r>
      <w:r w:rsidR="00092D1E" w:rsidRPr="00092D1E">
        <w:rPr>
          <w:rFonts w:ascii="Times New Roman" w:hAnsi="Times New Roman" w:cs="Times New Roman"/>
        </w:rPr>
        <w:t xml:space="preserve"> с момента подписания </w:t>
      </w:r>
      <w:r w:rsidR="00092D1E">
        <w:rPr>
          <w:rFonts w:ascii="Times New Roman" w:hAnsi="Times New Roman" w:cs="Times New Roman"/>
        </w:rPr>
        <w:t>А</w:t>
      </w:r>
      <w:r w:rsidR="00092D1E" w:rsidRPr="00092D1E">
        <w:rPr>
          <w:rFonts w:ascii="Times New Roman" w:hAnsi="Times New Roman" w:cs="Times New Roman"/>
        </w:rPr>
        <w:t xml:space="preserve">кта </w:t>
      </w:r>
      <w:r w:rsidR="00092D1E">
        <w:rPr>
          <w:rFonts w:ascii="Times New Roman" w:hAnsi="Times New Roman" w:cs="Times New Roman"/>
        </w:rPr>
        <w:t xml:space="preserve">приема-передачи </w:t>
      </w:r>
      <w:r w:rsidR="00092D1E" w:rsidRPr="00092D1E">
        <w:rPr>
          <w:rFonts w:ascii="Times New Roman" w:hAnsi="Times New Roman" w:cs="Times New Roman"/>
        </w:rPr>
        <w:t xml:space="preserve">в отношении </w:t>
      </w:r>
      <w:r w:rsidR="00092D1E">
        <w:rPr>
          <w:rFonts w:ascii="Times New Roman" w:hAnsi="Times New Roman" w:cs="Times New Roman"/>
        </w:rPr>
        <w:t>земельного участ</w:t>
      </w:r>
      <w:r w:rsidR="00092D1E" w:rsidRPr="00092D1E">
        <w:rPr>
          <w:rFonts w:ascii="Times New Roman" w:hAnsi="Times New Roman" w:cs="Times New Roman"/>
        </w:rPr>
        <w:t xml:space="preserve">ка. </w:t>
      </w:r>
      <w:r w:rsidR="00092D1E">
        <w:rPr>
          <w:rFonts w:ascii="Times New Roman" w:hAnsi="Times New Roman" w:cs="Times New Roman"/>
        </w:rPr>
        <w:t xml:space="preserve">Продавец гарантирует Покупателю отсутствие задолженности по оплате арендной платы за период, предшествующий </w:t>
      </w:r>
      <w:r w:rsidR="00C06F42">
        <w:rPr>
          <w:rFonts w:ascii="Times New Roman" w:hAnsi="Times New Roman" w:cs="Times New Roman"/>
        </w:rPr>
        <w:t>моменту подписания Акта приема-передачи.</w:t>
      </w:r>
    </w:p>
    <w:p w14:paraId="025745B3" w14:textId="77777777" w:rsidR="00156754" w:rsidRPr="00092D1E" w:rsidRDefault="00156754" w:rsidP="00092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92D1E">
        <w:rPr>
          <w:rFonts w:ascii="Times New Roman" w:eastAsia="Times New Roman" w:hAnsi="Times New Roman" w:cs="Times New Roman"/>
          <w:lang w:val="x-none" w:eastAsia="x-none"/>
        </w:rPr>
        <w:t>4.4. Настоящим Покупатель подтверждает, что на момент подписания настоящего Договора он располагает полной информацией о приобретаемом имуществе, е</w:t>
      </w:r>
      <w:r w:rsidR="0027422E" w:rsidRPr="00092D1E">
        <w:rPr>
          <w:rFonts w:ascii="Times New Roman" w:eastAsia="Times New Roman" w:hAnsi="Times New Roman" w:cs="Times New Roman"/>
          <w:lang w:val="x-none" w:eastAsia="x-none"/>
        </w:rPr>
        <w:t xml:space="preserve">го состоянии и характеристиках. </w:t>
      </w:r>
      <w:r w:rsidRPr="00092D1E">
        <w:rPr>
          <w:rFonts w:ascii="Times New Roman" w:eastAsia="Times New Roman" w:hAnsi="Times New Roman" w:cs="Times New Roman"/>
          <w:lang w:val="x-none" w:eastAsia="x-none"/>
        </w:rPr>
        <w:t>Данные условия, а также иные обстоятельства, возможность их изменения учтены Сторонами при заключении настоящего Договора, в том числе при определении объема обязательств Сторон, иных условий Договора и не являются основанием для пересмотра положений настоящего Договора и основанием для освобождения Покупателя от предусмотренных настоящим Договором обязанностей и/или ответственности.</w:t>
      </w:r>
    </w:p>
    <w:p w14:paraId="69199D0C" w14:textId="77777777" w:rsidR="00156754" w:rsidRPr="00092D1E" w:rsidRDefault="00156754" w:rsidP="00156754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16AAB7F8" w14:textId="77777777" w:rsidR="00156754" w:rsidRPr="005C0F59" w:rsidRDefault="00156754" w:rsidP="001567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5C0F59">
        <w:rPr>
          <w:rFonts w:ascii="Times New Roman" w:eastAsia="Times New Roman" w:hAnsi="Times New Roman" w:cs="Times New Roman"/>
          <w:b/>
          <w:lang w:val="x-none" w:eastAsia="x-none"/>
        </w:rPr>
        <w:t xml:space="preserve">5. </w:t>
      </w:r>
      <w:r w:rsidR="0027422E" w:rsidRPr="005C0F59">
        <w:rPr>
          <w:rFonts w:ascii="Times New Roman" w:eastAsia="Times New Roman" w:hAnsi="Times New Roman" w:cs="Times New Roman"/>
          <w:b/>
          <w:lang w:eastAsia="x-none"/>
        </w:rPr>
        <w:t>ОТВЕТСТВЕННОСТЬ СТОРОН</w:t>
      </w:r>
    </w:p>
    <w:p w14:paraId="2E607113" w14:textId="77777777" w:rsidR="00156754" w:rsidRPr="005C0F59" w:rsidRDefault="00156754" w:rsidP="001567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44DEA06C" w14:textId="77777777" w:rsidR="00156754" w:rsidRPr="005C0F59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C0F59">
        <w:rPr>
          <w:rFonts w:ascii="Times New Roman" w:eastAsia="Times New Roman" w:hAnsi="Times New Roman" w:cs="Times New Roman"/>
          <w:lang w:val="x-none" w:eastAsia="x-none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 РФ.</w:t>
      </w:r>
    </w:p>
    <w:p w14:paraId="2BBD23C1" w14:textId="3F0313A4" w:rsidR="00947FAB" w:rsidRPr="005C0F59" w:rsidRDefault="00947FAB" w:rsidP="00947FAB">
      <w:pPr>
        <w:pStyle w:val="a4"/>
        <w:tabs>
          <w:tab w:val="left" w:pos="426"/>
        </w:tabs>
        <w:ind w:firstLine="567"/>
        <w:jc w:val="both"/>
        <w:rPr>
          <w:rStyle w:val="a5"/>
          <w:rFonts w:ascii="Times New Roman" w:hAnsi="Times New Roman"/>
          <w:b w:val="0"/>
        </w:rPr>
      </w:pPr>
      <w:r w:rsidRPr="005C0F59">
        <w:rPr>
          <w:rStyle w:val="a5"/>
          <w:rFonts w:ascii="Times New Roman" w:hAnsi="Times New Roman"/>
          <w:b w:val="0"/>
        </w:rPr>
        <w:t xml:space="preserve">5.2. В случае неоплаты полной стоимости, указанной в п. </w:t>
      </w:r>
      <w:r w:rsidR="00C06F42">
        <w:rPr>
          <w:rStyle w:val="a5"/>
          <w:rFonts w:ascii="Times New Roman" w:hAnsi="Times New Roman"/>
          <w:b w:val="0"/>
        </w:rPr>
        <w:t>3.2</w:t>
      </w:r>
      <w:r w:rsidRPr="005C0F59">
        <w:rPr>
          <w:rStyle w:val="a5"/>
          <w:rFonts w:ascii="Times New Roman" w:hAnsi="Times New Roman"/>
          <w:b w:val="0"/>
        </w:rPr>
        <w:t xml:space="preserve"> настоящего договора, в течение 30 (тридцати) дней после подписания настоящего договора,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14:paraId="121178C2" w14:textId="77777777" w:rsidR="00947FAB" w:rsidRPr="005C0F59" w:rsidRDefault="00947FAB" w:rsidP="00947FAB">
      <w:pPr>
        <w:pStyle w:val="a4"/>
        <w:ind w:firstLine="567"/>
        <w:rPr>
          <w:rStyle w:val="a5"/>
          <w:rFonts w:ascii="Times New Roman" w:hAnsi="Times New Roman"/>
          <w:b w:val="0"/>
        </w:rPr>
      </w:pPr>
    </w:p>
    <w:p w14:paraId="0E8DC104" w14:textId="489D349D" w:rsidR="00156754" w:rsidRPr="005C0F59" w:rsidRDefault="002E77F6" w:rsidP="001567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5C0F59">
        <w:rPr>
          <w:rFonts w:ascii="Times New Roman" w:eastAsia="Times New Roman" w:hAnsi="Times New Roman" w:cs="Times New Roman"/>
          <w:b/>
          <w:lang w:eastAsia="x-none"/>
        </w:rPr>
        <w:t>6</w:t>
      </w:r>
      <w:r w:rsidR="00947FAB" w:rsidRPr="005C0F59">
        <w:rPr>
          <w:rFonts w:ascii="Times New Roman" w:eastAsia="Times New Roman" w:hAnsi="Times New Roman" w:cs="Times New Roman"/>
          <w:b/>
          <w:lang w:val="x-none" w:eastAsia="x-none"/>
        </w:rPr>
        <w:t>. ФОРС-МАЖО</w:t>
      </w:r>
      <w:r w:rsidR="00947FAB" w:rsidRPr="005C0F59">
        <w:rPr>
          <w:rFonts w:ascii="Times New Roman" w:eastAsia="Times New Roman" w:hAnsi="Times New Roman" w:cs="Times New Roman"/>
          <w:b/>
          <w:lang w:eastAsia="x-none"/>
        </w:rPr>
        <w:t>Р</w:t>
      </w:r>
    </w:p>
    <w:p w14:paraId="6F32613C" w14:textId="77777777" w:rsidR="00156754" w:rsidRPr="005C0F59" w:rsidRDefault="00156754" w:rsidP="001567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7AC93022" w14:textId="77777777" w:rsidR="00156754" w:rsidRPr="005C0F59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C0F59">
        <w:rPr>
          <w:rFonts w:ascii="Times New Roman" w:eastAsia="Times New Roman" w:hAnsi="Times New Roman" w:cs="Times New Roman"/>
          <w:lang w:val="x-none" w:eastAsia="x-none"/>
        </w:rPr>
        <w:t xml:space="preserve">6.1. 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 </w:t>
      </w:r>
    </w:p>
    <w:p w14:paraId="13487394" w14:textId="77777777" w:rsidR="00156754" w:rsidRPr="005C0F59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C0F59">
        <w:rPr>
          <w:rFonts w:ascii="Times New Roman" w:eastAsia="Times New Roman" w:hAnsi="Times New Roman" w:cs="Times New Roman"/>
          <w:lang w:val="x-none" w:eastAsia="x-none"/>
        </w:rPr>
        <w:t>6.2. При наступлении обстоятельств, указанных в п. 6.1.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своих обязательств по настоящему Договору.</w:t>
      </w:r>
    </w:p>
    <w:p w14:paraId="5D86A58B" w14:textId="77777777" w:rsidR="00156754" w:rsidRPr="005C0F59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C0F59">
        <w:rPr>
          <w:rFonts w:ascii="Times New Roman" w:eastAsia="Times New Roman" w:hAnsi="Times New Roman" w:cs="Times New Roman"/>
          <w:lang w:val="x-none" w:eastAsia="x-none"/>
        </w:rPr>
        <w:t>6.3. Если Сторона не направит или несвоевременно направит извещение, предусмотренное в п. 6.2 настоящего Договора, то она обязана возместить второй Стороне понесенные убытки.</w:t>
      </w:r>
    </w:p>
    <w:p w14:paraId="1189A8DB" w14:textId="33FBB20F" w:rsidR="00156754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C0F59">
        <w:rPr>
          <w:rFonts w:ascii="Times New Roman" w:eastAsia="Times New Roman" w:hAnsi="Times New Roman" w:cs="Times New Roman"/>
          <w:lang w:val="x-none" w:eastAsia="x-none"/>
        </w:rPr>
        <w:t>6.4. Если наступившие обстоятельства, перечисленные в п. 6.1.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59EAC589" w14:textId="77777777" w:rsidR="005C0F59" w:rsidRPr="005C0F59" w:rsidRDefault="005C0F59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</w:p>
    <w:p w14:paraId="6FCC5F03" w14:textId="77777777" w:rsidR="005C0F59" w:rsidRPr="005C0F59" w:rsidRDefault="005C0F59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799DAD82" w14:textId="6C92842D" w:rsidR="00156754" w:rsidRPr="005C0F59" w:rsidRDefault="002E77F6" w:rsidP="001567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5C0F59">
        <w:rPr>
          <w:rFonts w:ascii="Times New Roman" w:eastAsia="Times New Roman" w:hAnsi="Times New Roman" w:cs="Times New Roman"/>
          <w:b/>
          <w:lang w:eastAsia="x-none"/>
        </w:rPr>
        <w:t>7</w:t>
      </w:r>
      <w:r w:rsidR="00947FAB" w:rsidRPr="005C0F59">
        <w:rPr>
          <w:rFonts w:ascii="Times New Roman" w:eastAsia="Times New Roman" w:hAnsi="Times New Roman" w:cs="Times New Roman"/>
          <w:b/>
          <w:lang w:val="x-none" w:eastAsia="x-none"/>
        </w:rPr>
        <w:t xml:space="preserve">. РАЗРЕШЕНИЕ </w:t>
      </w:r>
      <w:r w:rsidR="00947FAB" w:rsidRPr="005C0F59">
        <w:rPr>
          <w:rFonts w:ascii="Times New Roman" w:eastAsia="Times New Roman" w:hAnsi="Times New Roman" w:cs="Times New Roman"/>
          <w:b/>
          <w:lang w:eastAsia="x-none"/>
        </w:rPr>
        <w:t>СПОРОВ</w:t>
      </w:r>
    </w:p>
    <w:p w14:paraId="31165208" w14:textId="77777777" w:rsidR="00156754" w:rsidRPr="005C0F59" w:rsidRDefault="00156754" w:rsidP="001567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4055D5D9" w14:textId="77777777" w:rsidR="00156754" w:rsidRPr="005C0F59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C0F59">
        <w:rPr>
          <w:rFonts w:ascii="Times New Roman" w:eastAsia="Times New Roman" w:hAnsi="Times New Roman" w:cs="Times New Roman"/>
          <w:lang w:val="x-none" w:eastAsia="x-none"/>
        </w:rPr>
        <w:t>7.1. Все споры и разногласия, возникающие из настоящего Договора и с ним связанные, будут разрешаться Сторонами путем направления претензий.</w:t>
      </w:r>
    </w:p>
    <w:p w14:paraId="37F9B09C" w14:textId="77777777" w:rsidR="00156754" w:rsidRPr="005C0F59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C0F59">
        <w:rPr>
          <w:rFonts w:ascii="Times New Roman" w:eastAsia="Times New Roman" w:hAnsi="Times New Roman" w:cs="Times New Roman"/>
          <w:lang w:val="x-none" w:eastAsia="x-none"/>
        </w:rPr>
        <w:t xml:space="preserve">7.2. </w:t>
      </w:r>
      <w:r w:rsidRPr="005C0F59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Стороны пришли к соглашению, что все не разрешенные в претензионном порядке споры, связанные с Договором, в частности связанные с его действительностью (недействительностью) или с действительностью (недействительностью) его отдельных условий, а также с его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Договором, включая споры о присуждении к исполнению обязательства в натуре, взыскание неуплаченных денежных средств по Договору, взыскание убытков, обусловленных неисполнением или ненадлежащим исполнением обязательств Сторон по Договору, взыскание неустоек (пени, штрафов), неосновательного обогащения или процентов за пользование чужими денежными средствами и т.п., подлежат разрешению в Арбитражном суде города Санкт-Петербурга и Ленинградской области </w:t>
      </w:r>
      <w:r w:rsidR="00947FAB" w:rsidRPr="005C0F59">
        <w:rPr>
          <w:rFonts w:ascii="Times New Roman" w:eastAsia="Times New Roman" w:hAnsi="Times New Roman" w:cs="Times New Roman"/>
          <w:color w:val="000000"/>
          <w:lang w:eastAsia="x-none"/>
        </w:rPr>
        <w:t xml:space="preserve">или других судах, </w:t>
      </w:r>
      <w:r w:rsidRPr="005C0F59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в зависимости от применимых положений законодательства РФ о подведомственности рассматриваемых споров, если иное не установлено нормами действующего законодательства РФ об исключительной подсудности споров. </w:t>
      </w:r>
      <w:r w:rsidRPr="005C0F59">
        <w:rPr>
          <w:rFonts w:ascii="Times New Roman" w:eastAsia="Times New Roman" w:hAnsi="Times New Roman" w:cs="Times New Roman"/>
          <w:lang w:val="x-none" w:eastAsia="x-none"/>
        </w:rPr>
        <w:t xml:space="preserve"> Указанное условие сохраняет свою силу в том числе в случае признания настоящего Договора недействительным или незаключенным.</w:t>
      </w:r>
    </w:p>
    <w:p w14:paraId="00F93528" w14:textId="77777777" w:rsidR="00156754" w:rsidRPr="005C0F59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7378E2E5" w14:textId="0E65FC11" w:rsidR="00156754" w:rsidRDefault="00156754" w:rsidP="001567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5C0F59">
        <w:rPr>
          <w:rFonts w:ascii="Times New Roman" w:eastAsia="Times New Roman" w:hAnsi="Times New Roman" w:cs="Times New Roman"/>
          <w:b/>
          <w:lang w:val="x-none" w:eastAsia="x-none"/>
        </w:rPr>
        <w:t xml:space="preserve">8. </w:t>
      </w:r>
      <w:r w:rsidR="00947FAB" w:rsidRPr="005C0F59">
        <w:rPr>
          <w:rFonts w:ascii="Times New Roman" w:eastAsia="Times New Roman" w:hAnsi="Times New Roman" w:cs="Times New Roman"/>
          <w:b/>
          <w:lang w:eastAsia="x-none"/>
        </w:rPr>
        <w:t>ЗАКЛЮЧИТЕЛЬНЫЕ ПОЛОЖЕНИЯ</w:t>
      </w:r>
    </w:p>
    <w:p w14:paraId="7983C2F5" w14:textId="77777777" w:rsidR="005C0F59" w:rsidRPr="005C0F59" w:rsidRDefault="005C0F59" w:rsidP="001567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14:paraId="068EF092" w14:textId="77777777" w:rsidR="00156754" w:rsidRPr="005C0F59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C0F59">
        <w:rPr>
          <w:rFonts w:ascii="Times New Roman" w:eastAsia="Times New Roman" w:hAnsi="Times New Roman" w:cs="Times New Roman"/>
          <w:lang w:val="x-none" w:eastAsia="x-none"/>
        </w:rPr>
        <w:t>8.1. Изменение условий настоящего Договора возможно только по взаимному согласию Сторон, которое оформляется в виде дополнительного соглашения, подписываемого полномочными представителями Сторон и являющегося неотъемлемой частью Договора.</w:t>
      </w:r>
    </w:p>
    <w:p w14:paraId="34AFBB13" w14:textId="77777777" w:rsidR="00156754" w:rsidRPr="005C0F59" w:rsidRDefault="00156754" w:rsidP="0094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0F59">
        <w:rPr>
          <w:rFonts w:ascii="Times New Roman" w:eastAsia="Times New Roman" w:hAnsi="Times New Roman" w:cs="Times New Roman"/>
          <w:lang w:eastAsia="ru-RU"/>
        </w:rPr>
        <w:t>8.2. Любое уведомление или сообщение, направляемое Стороной в связи с Договором, должно быть составлено в письменной форме и направлено лично, ценным письмом с описью вложения или посредством курьерской почты по адресам, указанным в Договоре, либо по иным адресам, указанным Стороной – получателем уведомления (сообщения).</w:t>
      </w:r>
    </w:p>
    <w:p w14:paraId="54A89DEB" w14:textId="77777777" w:rsidR="00156754" w:rsidRPr="005C0F59" w:rsidRDefault="00156754" w:rsidP="00156754">
      <w:pPr>
        <w:tabs>
          <w:tab w:val="left" w:pos="0"/>
          <w:tab w:val="left" w:pos="52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5C0F59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Любое такое уведомление или корреспонденция считаются полученными: </w:t>
      </w:r>
    </w:p>
    <w:p w14:paraId="63BF2E4A" w14:textId="77777777" w:rsidR="00156754" w:rsidRPr="005C0F59" w:rsidRDefault="00156754" w:rsidP="00156754">
      <w:pPr>
        <w:tabs>
          <w:tab w:val="left" w:pos="0"/>
          <w:tab w:val="left" w:pos="52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5C0F59">
        <w:rPr>
          <w:rFonts w:ascii="Times New Roman" w:eastAsia="ヒラギノ角ゴ Pro W3" w:hAnsi="Times New Roman" w:cs="Times New Roman"/>
          <w:color w:val="000000"/>
          <w:lang w:eastAsia="ru-RU"/>
        </w:rPr>
        <w:t>в случае личной доставки – на дату вручения, указанную на копии уведомления или (сообщения) получившим ее лицом;</w:t>
      </w:r>
    </w:p>
    <w:p w14:paraId="385FB8A1" w14:textId="77777777" w:rsidR="00156754" w:rsidRPr="005C0F59" w:rsidRDefault="00156754" w:rsidP="00156754">
      <w:pPr>
        <w:tabs>
          <w:tab w:val="left" w:pos="0"/>
          <w:tab w:val="left" w:pos="52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5C0F59">
        <w:rPr>
          <w:rFonts w:ascii="Times New Roman" w:eastAsia="ヒラギノ角ゴ Pro W3" w:hAnsi="Times New Roman" w:cs="Times New Roman"/>
          <w:color w:val="000000"/>
          <w:lang w:eastAsia="ru-RU"/>
        </w:rPr>
        <w:t>в случае направления ценным письмом с описью вложения – в день, указанный на штемпеле почтового отделения получателя корреспонденции, но не позднее, чем по истечении 10 (десяти) дней с даты отправки, указанной в почтовой квитанции или реестре почтовых отправлений,</w:t>
      </w:r>
    </w:p>
    <w:p w14:paraId="4B3AD9F8" w14:textId="77777777" w:rsidR="00156754" w:rsidRPr="005C0F59" w:rsidRDefault="00156754" w:rsidP="0015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C0F59">
        <w:rPr>
          <w:rFonts w:ascii="Times New Roman" w:eastAsia="Times New Roman" w:hAnsi="Times New Roman" w:cs="Times New Roman"/>
          <w:lang w:val="x-none" w:eastAsia="x-none"/>
        </w:rPr>
        <w:t>в случае направления курьерской почтой – на дату доставки, указанную в документах курьерской службы.</w:t>
      </w:r>
    </w:p>
    <w:p w14:paraId="2BC8E4FF" w14:textId="77777777" w:rsidR="00156754" w:rsidRPr="005C0F59" w:rsidRDefault="00156754" w:rsidP="0015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C0F59">
        <w:rPr>
          <w:rFonts w:ascii="Times New Roman" w:eastAsia="Times New Roman" w:hAnsi="Times New Roman" w:cs="Times New Roman"/>
          <w:lang w:val="x-none" w:eastAsia="x-none"/>
        </w:rPr>
        <w:t>Стороны обязаны извещать друг друга об изменении своего юридического адреса, номеров телефонов, телефаксов и телексов не позднее 3 дней с даты их изменения.</w:t>
      </w:r>
    </w:p>
    <w:p w14:paraId="5505E5AC" w14:textId="77777777" w:rsidR="00156754" w:rsidRPr="005C0F59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C0F59">
        <w:rPr>
          <w:rFonts w:ascii="Times New Roman" w:eastAsia="Times New Roman" w:hAnsi="Times New Roman" w:cs="Times New Roman"/>
          <w:lang w:val="x-none" w:eastAsia="x-none"/>
        </w:rPr>
        <w:t>8.4. Ко всем правоотношениям Сторон, возникшим из настоящего Договора, в том числе связанным с его исполнением, действием, прекращением, действительностью, заключенностью и т.д., применяется материальное право Российской Федерации.</w:t>
      </w:r>
    </w:p>
    <w:p w14:paraId="5E48EBEC" w14:textId="21C742FD" w:rsidR="00156754" w:rsidRPr="005C0F59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5C0F59">
        <w:rPr>
          <w:rFonts w:ascii="Times New Roman" w:eastAsia="Times New Roman" w:hAnsi="Times New Roman" w:cs="Times New Roman"/>
          <w:lang w:val="x-none" w:eastAsia="x-none"/>
        </w:rPr>
        <w:t>8.5. Настоящий Договор составлен в трех экземплярах, имеющих одинаковую юридическую силу, по одному для каждой из Сторон и один экземпляр для передачи</w:t>
      </w:r>
      <w:r w:rsidR="00BD3864">
        <w:rPr>
          <w:rFonts w:ascii="Times New Roman" w:eastAsia="Times New Roman" w:hAnsi="Times New Roman" w:cs="Times New Roman"/>
          <w:lang w:eastAsia="x-none"/>
        </w:rPr>
        <w:t xml:space="preserve"> в</w:t>
      </w:r>
      <w:r w:rsidRPr="005C0F59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BD3864" w:rsidRPr="005C0F59">
        <w:rPr>
          <w:rFonts w:ascii="Times New Roman" w:eastAsia="Times New Roman" w:hAnsi="Times New Roman" w:cs="Times New Roman"/>
          <w:lang w:val="x-none" w:eastAsia="x-none"/>
        </w:rPr>
        <w:t xml:space="preserve">Управление Федеральной службы государственной регистрации, кадастра и </w:t>
      </w:r>
      <w:r w:rsidR="00BD3864" w:rsidRPr="00092D1E">
        <w:rPr>
          <w:rFonts w:ascii="Times New Roman" w:eastAsia="Times New Roman" w:hAnsi="Times New Roman" w:cs="Times New Roman"/>
          <w:lang w:val="x-none" w:eastAsia="x-none"/>
        </w:rPr>
        <w:t xml:space="preserve">картографии по </w:t>
      </w:r>
      <w:r w:rsidR="00BD3864">
        <w:rPr>
          <w:rFonts w:ascii="Times New Roman" w:eastAsia="Times New Roman" w:hAnsi="Times New Roman" w:cs="Times New Roman"/>
          <w:lang w:eastAsia="x-none"/>
        </w:rPr>
        <w:t>Ленинградской области</w:t>
      </w:r>
      <w:r w:rsidRPr="005C0F59">
        <w:rPr>
          <w:rFonts w:ascii="Times New Roman" w:eastAsia="Times New Roman" w:hAnsi="Times New Roman" w:cs="Times New Roman"/>
          <w:lang w:val="x-none" w:eastAsia="x-none"/>
        </w:rPr>
        <w:t>.</w:t>
      </w:r>
    </w:p>
    <w:p w14:paraId="2E8FA0EA" w14:textId="77777777" w:rsidR="00156754" w:rsidRPr="005C0F59" w:rsidRDefault="00156754" w:rsidP="00156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</w:p>
    <w:p w14:paraId="571D053A" w14:textId="77777777" w:rsidR="00156754" w:rsidRPr="005C0F59" w:rsidRDefault="00947FAB" w:rsidP="001567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5C0F59">
        <w:rPr>
          <w:rFonts w:ascii="Times New Roman" w:eastAsia="Times New Roman" w:hAnsi="Times New Roman" w:cs="Times New Roman"/>
          <w:b/>
          <w:lang w:val="x-none" w:eastAsia="x-none"/>
        </w:rPr>
        <w:t>9.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429"/>
      </w:tblGrid>
      <w:tr w:rsidR="00156754" w:rsidRPr="005C0F59" w14:paraId="32EA4074" w14:textId="77777777" w:rsidTr="00F32E13">
        <w:trPr>
          <w:gridAfter w:val="1"/>
          <w:wAfter w:w="4429" w:type="dxa"/>
        </w:trPr>
        <w:tc>
          <w:tcPr>
            <w:tcW w:w="4927" w:type="dxa"/>
          </w:tcPr>
          <w:p w14:paraId="0F5E6235" w14:textId="77777777" w:rsidR="00156754" w:rsidRPr="005C0F59" w:rsidRDefault="00156754" w:rsidP="0015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D18" w:rsidRPr="005C0F59" w14:paraId="2A6577EB" w14:textId="77777777" w:rsidTr="00F32E13">
        <w:tc>
          <w:tcPr>
            <w:tcW w:w="4927" w:type="dxa"/>
          </w:tcPr>
          <w:p w14:paraId="04D4D070" w14:textId="48F049F3" w:rsidR="00E67D18" w:rsidRPr="006B6DA2" w:rsidRDefault="00E67D18" w:rsidP="00E67D1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B6DA2">
              <w:rPr>
                <w:rFonts w:ascii="Times New Roman" w:hAnsi="Times New Roman"/>
                <w:b/>
              </w:rPr>
              <w:t xml:space="preserve">ПРОДАВЕЦ:                            </w:t>
            </w:r>
          </w:p>
          <w:p w14:paraId="3CA5A561" w14:textId="734CFD2D" w:rsidR="00E67D18" w:rsidRPr="005C0F59" w:rsidRDefault="00E67D18" w:rsidP="00E6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DA2">
              <w:rPr>
                <w:rFonts w:ascii="Times New Roman" w:hAnsi="Times New Roman"/>
                <w:b/>
              </w:rPr>
              <w:t>ООО «Шереметьево»</w:t>
            </w:r>
          </w:p>
        </w:tc>
        <w:tc>
          <w:tcPr>
            <w:tcW w:w="4429" w:type="dxa"/>
          </w:tcPr>
          <w:p w14:paraId="501B0AE3" w14:textId="3F3FE123" w:rsidR="00E67D18" w:rsidRPr="006B6DA2" w:rsidRDefault="00E67D18" w:rsidP="00E67D18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B6DA2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окупатель</w:t>
            </w:r>
            <w:r w:rsidRPr="006B6DA2">
              <w:rPr>
                <w:rFonts w:ascii="Times New Roman" w:hAnsi="Times New Roman"/>
                <w:b/>
              </w:rPr>
              <w:t>:</w:t>
            </w:r>
          </w:p>
          <w:p w14:paraId="120023AE" w14:textId="6C2D5424" w:rsidR="00E67D18" w:rsidRPr="005C0F59" w:rsidRDefault="009A5770" w:rsidP="009A5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  <w:r w:rsidR="00E67D18" w:rsidRPr="006B6DA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67D18" w:rsidRPr="00156754" w14:paraId="2260F3FA" w14:textId="77777777" w:rsidTr="00F32E13">
        <w:trPr>
          <w:cantSplit/>
        </w:trPr>
        <w:tc>
          <w:tcPr>
            <w:tcW w:w="4927" w:type="dxa"/>
          </w:tcPr>
          <w:p w14:paraId="6302B0B8" w14:textId="77777777" w:rsidR="00E67D18" w:rsidRDefault="00E67D18" w:rsidP="00E67D18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B6DA2">
              <w:rPr>
                <w:rFonts w:ascii="Times New Roman" w:hAnsi="Times New Roman"/>
                <w:color w:val="000000"/>
              </w:rPr>
              <w:lastRenderedPageBreak/>
              <w:t xml:space="preserve">Адрес: 188270, Ленинградская область, </w:t>
            </w:r>
          </w:p>
          <w:p w14:paraId="6B9992CB" w14:textId="10352CC1" w:rsidR="00E67D18" w:rsidRPr="006B6DA2" w:rsidRDefault="00E67D18" w:rsidP="00E67D18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B6DA2">
              <w:rPr>
                <w:rFonts w:ascii="Times New Roman" w:hAnsi="Times New Roman"/>
                <w:color w:val="000000"/>
              </w:rPr>
              <w:t>Лужский район, д. Заклинье, ул. Новая, д. 22</w:t>
            </w:r>
          </w:p>
          <w:p w14:paraId="5C01ACFA" w14:textId="77777777" w:rsidR="006F0095" w:rsidRDefault="00E67D18" w:rsidP="006F0095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rPr>
                <w:rFonts w:ascii="Times New Roman" w:hAnsi="Times New Roman"/>
                <w:color w:val="000000"/>
              </w:rPr>
            </w:pPr>
            <w:r w:rsidRPr="006B6DA2">
              <w:rPr>
                <w:rFonts w:ascii="Times New Roman" w:hAnsi="Times New Roman"/>
                <w:color w:val="000000"/>
              </w:rPr>
              <w:t xml:space="preserve"> </w:t>
            </w:r>
            <w:r w:rsidR="006F0095" w:rsidRPr="006B6DA2">
              <w:rPr>
                <w:rFonts w:ascii="Times New Roman" w:hAnsi="Times New Roman"/>
              </w:rPr>
              <w:t xml:space="preserve">ОГРН </w:t>
            </w:r>
            <w:r w:rsidR="006F0095" w:rsidRPr="002118F1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1024701559398</w:t>
            </w:r>
            <w:r w:rsidR="006F0095" w:rsidRPr="006B6DA2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755DA25" w14:textId="77777777" w:rsidR="006F0095" w:rsidRPr="006B6DA2" w:rsidRDefault="006F0095" w:rsidP="006F0095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rPr>
                <w:rFonts w:ascii="Arial" w:hAnsi="Arial" w:cs="Arial"/>
              </w:rPr>
            </w:pPr>
            <w:r w:rsidRPr="006B6DA2">
              <w:rPr>
                <w:rFonts w:ascii="Times New Roman" w:hAnsi="Times New Roman"/>
                <w:color w:val="000000"/>
              </w:rPr>
              <w:t xml:space="preserve"> ИНН </w:t>
            </w:r>
            <w:r w:rsidRPr="002118F1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4710010226</w:t>
            </w:r>
            <w:r>
              <w:rPr>
                <w:rFonts w:ascii="Times New Roman" w:hAnsi="Times New Roman"/>
              </w:rPr>
              <w:t>/</w:t>
            </w:r>
            <w:r w:rsidRPr="006B6DA2">
              <w:rPr>
                <w:rFonts w:ascii="Times New Roman" w:hAnsi="Times New Roman"/>
              </w:rPr>
              <w:t xml:space="preserve">КПП </w:t>
            </w:r>
            <w:r w:rsidRPr="002118F1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471001001</w:t>
            </w:r>
          </w:p>
          <w:p w14:paraId="33345FAF" w14:textId="21AF4548" w:rsidR="00E67D18" w:rsidRPr="006B6DA2" w:rsidRDefault="00E67D18" w:rsidP="00E67D18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rPr>
                <w:rFonts w:ascii="Arial" w:hAnsi="Arial" w:cs="Arial"/>
              </w:rPr>
            </w:pPr>
          </w:p>
          <w:p w14:paraId="7B4794E9" w14:textId="77777777" w:rsidR="00E67D18" w:rsidRPr="006B6DA2" w:rsidRDefault="00E67D18" w:rsidP="00E67D18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rPr>
                <w:rFonts w:ascii="Times New Roman" w:hAnsi="Times New Roman"/>
              </w:rPr>
            </w:pPr>
          </w:p>
          <w:p w14:paraId="690FCC9F" w14:textId="77777777" w:rsidR="00E67D18" w:rsidRDefault="00E67D18" w:rsidP="00E67D18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rPr>
                <w:rFonts w:ascii="Times New Roman" w:hAnsi="Times New Roman"/>
              </w:rPr>
            </w:pPr>
            <w:r w:rsidRPr="006B6DA2">
              <w:rPr>
                <w:rFonts w:ascii="Times New Roman" w:hAnsi="Times New Roman"/>
              </w:rPr>
              <w:t xml:space="preserve">Расчетный счет </w:t>
            </w:r>
          </w:p>
          <w:p w14:paraId="1C14BA9A" w14:textId="77777777" w:rsidR="00E67D18" w:rsidRDefault="00E67D18" w:rsidP="00E67D18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rPr>
                <w:rFonts w:ascii="Times New Roman" w:hAnsi="Times New Roman"/>
              </w:rPr>
            </w:pPr>
            <w:r w:rsidRPr="006B6DA2">
              <w:rPr>
                <w:rFonts w:ascii="Times New Roman" w:hAnsi="Times New Roman"/>
              </w:rPr>
              <w:t>№</w:t>
            </w:r>
            <w:r w:rsidRPr="006B6DA2">
              <w:rPr>
                <w:rFonts w:ascii="Times New Roman" w:hAnsi="Times New Roman"/>
                <w:bCs/>
                <w:snapToGrid w:val="0"/>
              </w:rPr>
              <w:t>40702810635050000076</w:t>
            </w:r>
            <w:r w:rsidRPr="006B6DA2">
              <w:rPr>
                <w:rFonts w:ascii="Times New Roman" w:hAnsi="Times New Roman"/>
              </w:rPr>
              <w:t xml:space="preserve"> </w:t>
            </w:r>
          </w:p>
          <w:p w14:paraId="271114ED" w14:textId="22AAA3C4" w:rsidR="00E67D18" w:rsidRDefault="00C329A8" w:rsidP="00E67D18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E67D18" w:rsidRPr="006B6DA2">
              <w:rPr>
                <w:rFonts w:ascii="Times New Roman" w:hAnsi="Times New Roman"/>
              </w:rPr>
              <w:t>АО «Россельхозбанк» г. Санкт-Петербург,</w:t>
            </w:r>
          </w:p>
          <w:p w14:paraId="0428B4C5" w14:textId="305E3FAB" w:rsidR="00E67D18" w:rsidRPr="006B6DA2" w:rsidRDefault="00E67D18" w:rsidP="00E67D18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rPr>
                <w:rFonts w:ascii="Arial" w:hAnsi="Arial" w:cs="Arial"/>
              </w:rPr>
            </w:pPr>
            <w:r w:rsidRPr="006B6DA2">
              <w:rPr>
                <w:rFonts w:ascii="Times New Roman" w:hAnsi="Times New Roman"/>
              </w:rPr>
              <w:t xml:space="preserve">БИК </w:t>
            </w:r>
            <w:r w:rsidRPr="006B6DA2">
              <w:rPr>
                <w:rFonts w:ascii="Times New Roman" w:hAnsi="Times New Roman"/>
                <w:bCs/>
                <w:snapToGrid w:val="0"/>
              </w:rPr>
              <w:t>044030910</w:t>
            </w:r>
          </w:p>
          <w:p w14:paraId="5E2120C8" w14:textId="77777777" w:rsidR="00E67D18" w:rsidRDefault="00E67D18" w:rsidP="00E67D18">
            <w:p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</w:rPr>
              <w:t>к/с</w:t>
            </w:r>
            <w:r w:rsidRPr="006B6DA2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6B6DA2">
              <w:rPr>
                <w:rFonts w:ascii="Times New Roman" w:hAnsi="Times New Roman"/>
                <w:bCs/>
                <w:snapToGrid w:val="0"/>
              </w:rPr>
              <w:t>30101810900000000910</w:t>
            </w:r>
            <w:r>
              <w:rPr>
                <w:rFonts w:ascii="Times New Roman" w:hAnsi="Times New Roman"/>
                <w:bCs/>
                <w:snapToGrid w:val="0"/>
              </w:rPr>
              <w:t>.</w:t>
            </w:r>
          </w:p>
          <w:p w14:paraId="1871527C" w14:textId="66C99334" w:rsidR="00F32E13" w:rsidRPr="00156754" w:rsidRDefault="00F32E13" w:rsidP="00E6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9" w:type="dxa"/>
          </w:tcPr>
          <w:p w14:paraId="50D9AE66" w14:textId="239DBE20" w:rsidR="009A5770" w:rsidRDefault="009A5770" w:rsidP="00E67D18">
            <w:pPr>
              <w:tabs>
                <w:tab w:val="left" w:pos="3809"/>
                <w:tab w:val="left" w:pos="4376"/>
              </w:tabs>
              <w:snapToGrid w:val="0"/>
              <w:spacing w:after="0" w:line="230" w:lineRule="exact"/>
              <w:ind w:right="348"/>
              <w:jc w:val="both"/>
              <w:rPr>
                <w:rFonts w:ascii="Times New Roman" w:hAnsi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</w:rPr>
              <w:t>Адрес:</w:t>
            </w:r>
          </w:p>
          <w:p w14:paraId="7593A6D1" w14:textId="2BB0347A" w:rsidR="009A5770" w:rsidRDefault="009A5770" w:rsidP="00E67D18">
            <w:pPr>
              <w:tabs>
                <w:tab w:val="left" w:pos="3809"/>
                <w:tab w:val="left" w:pos="4376"/>
              </w:tabs>
              <w:snapToGrid w:val="0"/>
              <w:spacing w:after="0" w:line="230" w:lineRule="exact"/>
              <w:ind w:right="348"/>
              <w:jc w:val="both"/>
              <w:rPr>
                <w:rFonts w:ascii="Times New Roman" w:hAnsi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</w:rPr>
              <w:t>ОГРН</w:t>
            </w:r>
          </w:p>
          <w:p w14:paraId="07633EF9" w14:textId="28EEF6FE" w:rsidR="00E67D18" w:rsidRDefault="00E67D18" w:rsidP="00E67D18">
            <w:pPr>
              <w:tabs>
                <w:tab w:val="left" w:pos="3809"/>
                <w:tab w:val="left" w:pos="4376"/>
              </w:tabs>
              <w:snapToGrid w:val="0"/>
              <w:spacing w:after="0" w:line="230" w:lineRule="exact"/>
              <w:ind w:right="348"/>
              <w:jc w:val="both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FA5CC3">
              <w:rPr>
                <w:rFonts w:ascii="Times New Roman" w:hAnsi="Times New Roman"/>
                <w:bCs/>
                <w:color w:val="000000"/>
                <w:spacing w:val="-3"/>
              </w:rPr>
              <w:t xml:space="preserve">ИНН /КПП </w:t>
            </w:r>
          </w:p>
          <w:p w14:paraId="057378DB" w14:textId="77777777" w:rsidR="00E67D18" w:rsidRPr="00FA5CC3" w:rsidRDefault="00E67D18" w:rsidP="00E67D18">
            <w:pPr>
              <w:tabs>
                <w:tab w:val="left" w:pos="3809"/>
                <w:tab w:val="left" w:pos="4376"/>
              </w:tabs>
              <w:snapToGrid w:val="0"/>
              <w:spacing w:after="0" w:line="230" w:lineRule="exact"/>
              <w:ind w:right="348"/>
              <w:jc w:val="both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  <w:p w14:paraId="39F0107C" w14:textId="77777777" w:rsidR="00E67D18" w:rsidRDefault="00E67D18" w:rsidP="00F32E13">
            <w:pPr>
              <w:autoSpaceDN w:val="0"/>
              <w:adjustRightInd w:val="0"/>
              <w:spacing w:before="40" w:after="0" w:line="240" w:lineRule="auto"/>
              <w:contextualSpacing/>
              <w:rPr>
                <w:rFonts w:ascii="Times New Roman" w:hAnsi="Times New Roman"/>
              </w:rPr>
            </w:pPr>
            <w:r w:rsidRPr="00FA5CC3">
              <w:rPr>
                <w:rFonts w:ascii="Times New Roman" w:hAnsi="Times New Roman"/>
              </w:rPr>
              <w:t xml:space="preserve">Расчетный счет </w:t>
            </w:r>
          </w:p>
          <w:p w14:paraId="49B5399A" w14:textId="6A773AC0" w:rsidR="00E67D18" w:rsidRDefault="00E67D18" w:rsidP="00F32E13">
            <w:pPr>
              <w:autoSpaceDN w:val="0"/>
              <w:adjustRightInd w:val="0"/>
              <w:spacing w:before="40" w:after="0" w:line="240" w:lineRule="auto"/>
              <w:contextualSpacing/>
              <w:rPr>
                <w:rFonts w:ascii="Times New Roman" w:hAnsi="Times New Roman"/>
              </w:rPr>
            </w:pPr>
            <w:r w:rsidRPr="00FA5CC3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7992EC2" w14:textId="731578B4" w:rsidR="00F32E13" w:rsidRDefault="00F32E13" w:rsidP="00F32E1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32E13">
              <w:rPr>
                <w:rFonts w:ascii="Times New Roman" w:hAnsi="Times New Roman" w:cs="Times New Roman"/>
              </w:rPr>
              <w:t xml:space="preserve">в  </w:t>
            </w:r>
            <w:r w:rsidR="009A5770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CDF01C" w14:textId="4C256764" w:rsidR="00F32E13" w:rsidRDefault="00F32E13" w:rsidP="00F32E1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32E13">
              <w:rPr>
                <w:rFonts w:ascii="Times New Roman" w:hAnsi="Times New Roman" w:cs="Times New Roman"/>
              </w:rPr>
              <w:t xml:space="preserve">БИК </w:t>
            </w:r>
            <w:r w:rsidR="009A5770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E76106D" w14:textId="0855692C" w:rsidR="00F32E13" w:rsidRPr="00F32E13" w:rsidRDefault="00F32E13" w:rsidP="009A577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32E13">
              <w:rPr>
                <w:rFonts w:ascii="Times New Roman" w:hAnsi="Times New Roman" w:cs="Times New Roman"/>
              </w:rPr>
              <w:t xml:space="preserve">к/с № </w:t>
            </w:r>
            <w:r w:rsidR="009A5770"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14:paraId="7C7C7125" w14:textId="64ED2F45" w:rsidR="0081398D" w:rsidRDefault="00156754" w:rsidP="00947FAB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156754">
        <w:rPr>
          <w:rFonts w:ascii="Times New Roman" w:eastAsia="Calibri" w:hAnsi="Times New Roman" w:cs="Times New Roman"/>
        </w:rPr>
        <w:t>__</w:t>
      </w:r>
      <w:bookmarkStart w:id="2" w:name="_GoBack"/>
      <w:bookmarkEnd w:id="2"/>
      <w:r w:rsidRPr="00156754">
        <w:rPr>
          <w:rFonts w:ascii="Times New Roman" w:eastAsia="Calibri" w:hAnsi="Times New Roman" w:cs="Times New Roman"/>
        </w:rPr>
        <w:t>_</w:t>
      </w:r>
      <w:r w:rsidR="000E146A">
        <w:rPr>
          <w:rFonts w:ascii="Times New Roman" w:eastAsia="Calibri" w:hAnsi="Times New Roman" w:cs="Times New Roman"/>
        </w:rPr>
        <w:t>___________________Бубнов Д.В.</w:t>
      </w:r>
      <w:r w:rsidRPr="00156754">
        <w:rPr>
          <w:rFonts w:ascii="Times New Roman" w:eastAsia="Calibri" w:hAnsi="Times New Roman" w:cs="Times New Roman"/>
        </w:rPr>
        <w:t xml:space="preserve">             </w:t>
      </w:r>
      <w:r w:rsidRPr="00156754">
        <w:rPr>
          <w:rFonts w:ascii="Times New Roman" w:eastAsia="Calibri" w:hAnsi="Times New Roman" w:cs="Times New Roman"/>
        </w:rPr>
        <w:tab/>
      </w:r>
      <w:r w:rsidRPr="00156754">
        <w:rPr>
          <w:rFonts w:ascii="Times New Roman" w:eastAsia="Calibri" w:hAnsi="Times New Roman" w:cs="Times New Roman"/>
        </w:rPr>
        <w:tab/>
        <w:t>_________</w:t>
      </w:r>
      <w:r w:rsidR="0063058D">
        <w:rPr>
          <w:rFonts w:ascii="Times New Roman" w:eastAsia="Calibri" w:hAnsi="Times New Roman" w:cs="Times New Roman"/>
        </w:rPr>
        <w:t xml:space="preserve">__________ </w:t>
      </w:r>
    </w:p>
    <w:p w14:paraId="1CCB48DA" w14:textId="77777777" w:rsidR="006F3186" w:rsidRDefault="006F3186" w:rsidP="006F3186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</w:p>
    <w:p w14:paraId="00356161" w14:textId="3D776DCE" w:rsidR="006F3186" w:rsidRPr="00947FAB" w:rsidRDefault="006F3186" w:rsidP="006F3186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"____» </w:t>
      </w:r>
      <w:r w:rsidR="009A5770">
        <w:rPr>
          <w:rFonts w:ascii="Times New Roman" w:eastAsia="Calibri" w:hAnsi="Times New Roman" w:cs="Times New Roman"/>
        </w:rPr>
        <w:t>___________ 201__</w:t>
      </w:r>
      <w:r>
        <w:rPr>
          <w:rFonts w:ascii="Times New Roman" w:eastAsia="Calibri" w:hAnsi="Times New Roman" w:cs="Times New Roman"/>
        </w:rPr>
        <w:t xml:space="preserve"> г.                                                    «____» _______________ 201</w:t>
      </w:r>
      <w:r w:rsidR="009A5770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14:paraId="686D023A" w14:textId="1692A7E0" w:rsidR="006F3186" w:rsidRPr="00947FAB" w:rsidRDefault="006F3186" w:rsidP="00947FAB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</w:p>
    <w:sectPr w:rsidR="006F3186" w:rsidRPr="00947FAB" w:rsidSect="0081398D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07F13" w14:textId="77777777" w:rsidR="00C15998" w:rsidRDefault="00C15998" w:rsidP="00C15998">
      <w:pPr>
        <w:spacing w:after="0" w:line="240" w:lineRule="auto"/>
      </w:pPr>
      <w:r>
        <w:separator/>
      </w:r>
    </w:p>
  </w:endnote>
  <w:endnote w:type="continuationSeparator" w:id="0">
    <w:p w14:paraId="02B5C51C" w14:textId="77777777" w:rsidR="00C15998" w:rsidRDefault="00C15998" w:rsidP="00C1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569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A1F6A27" w14:textId="4983289B" w:rsidR="00C15998" w:rsidRPr="00C15998" w:rsidRDefault="00C15998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159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159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159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577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159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B24E5C" w14:textId="77777777" w:rsidR="00C15998" w:rsidRDefault="00C159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11E0B" w14:textId="77777777" w:rsidR="00C15998" w:rsidRDefault="00C15998" w:rsidP="00C15998">
      <w:pPr>
        <w:spacing w:after="0" w:line="240" w:lineRule="auto"/>
      </w:pPr>
      <w:r>
        <w:separator/>
      </w:r>
    </w:p>
  </w:footnote>
  <w:footnote w:type="continuationSeparator" w:id="0">
    <w:p w14:paraId="4504E01C" w14:textId="77777777" w:rsidR="00C15998" w:rsidRDefault="00C15998" w:rsidP="00C15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87"/>
    <w:rsid w:val="00092D1E"/>
    <w:rsid w:val="000C1A55"/>
    <w:rsid w:val="000E146A"/>
    <w:rsid w:val="000E4A80"/>
    <w:rsid w:val="00156754"/>
    <w:rsid w:val="001B63AF"/>
    <w:rsid w:val="001D2F9C"/>
    <w:rsid w:val="002118F1"/>
    <w:rsid w:val="002165BF"/>
    <w:rsid w:val="00242349"/>
    <w:rsid w:val="00255605"/>
    <w:rsid w:val="0027422E"/>
    <w:rsid w:val="002950AD"/>
    <w:rsid w:val="002A0272"/>
    <w:rsid w:val="002E77F6"/>
    <w:rsid w:val="00372553"/>
    <w:rsid w:val="0041401C"/>
    <w:rsid w:val="00423804"/>
    <w:rsid w:val="0043402A"/>
    <w:rsid w:val="005129A2"/>
    <w:rsid w:val="00551568"/>
    <w:rsid w:val="005C0F59"/>
    <w:rsid w:val="005C4B87"/>
    <w:rsid w:val="005F04E4"/>
    <w:rsid w:val="00623FB0"/>
    <w:rsid w:val="0063058D"/>
    <w:rsid w:val="006455FD"/>
    <w:rsid w:val="00655FE8"/>
    <w:rsid w:val="006D214A"/>
    <w:rsid w:val="006F0095"/>
    <w:rsid w:val="006F3186"/>
    <w:rsid w:val="00764FA0"/>
    <w:rsid w:val="007805CB"/>
    <w:rsid w:val="00783903"/>
    <w:rsid w:val="007D1C44"/>
    <w:rsid w:val="0081398D"/>
    <w:rsid w:val="00851E06"/>
    <w:rsid w:val="0087147B"/>
    <w:rsid w:val="008E420B"/>
    <w:rsid w:val="00936197"/>
    <w:rsid w:val="00947FAB"/>
    <w:rsid w:val="009A5770"/>
    <w:rsid w:val="00A21BCB"/>
    <w:rsid w:val="00A92BDB"/>
    <w:rsid w:val="00AD1BF1"/>
    <w:rsid w:val="00AF0D6C"/>
    <w:rsid w:val="00BC1673"/>
    <w:rsid w:val="00BD3864"/>
    <w:rsid w:val="00BE15D1"/>
    <w:rsid w:val="00C06F42"/>
    <w:rsid w:val="00C15998"/>
    <w:rsid w:val="00C329A8"/>
    <w:rsid w:val="00C645AA"/>
    <w:rsid w:val="00C9548D"/>
    <w:rsid w:val="00CB4C4F"/>
    <w:rsid w:val="00CE50C3"/>
    <w:rsid w:val="00CE7AEF"/>
    <w:rsid w:val="00CF00A0"/>
    <w:rsid w:val="00D001DD"/>
    <w:rsid w:val="00D062E1"/>
    <w:rsid w:val="00D17F44"/>
    <w:rsid w:val="00D9746F"/>
    <w:rsid w:val="00DD78DA"/>
    <w:rsid w:val="00E004AA"/>
    <w:rsid w:val="00E2641D"/>
    <w:rsid w:val="00E35E03"/>
    <w:rsid w:val="00E517F9"/>
    <w:rsid w:val="00E620DC"/>
    <w:rsid w:val="00E67D18"/>
    <w:rsid w:val="00E81E54"/>
    <w:rsid w:val="00F027E8"/>
    <w:rsid w:val="00F0733B"/>
    <w:rsid w:val="00F22ACB"/>
    <w:rsid w:val="00F32E13"/>
    <w:rsid w:val="00F4464B"/>
    <w:rsid w:val="00F94FAE"/>
    <w:rsid w:val="00F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9BB"/>
  <w15:docId w15:val="{AE3E2C2D-9F67-4526-B989-115C8274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B87"/>
    <w:rPr>
      <w:color w:val="0000FF"/>
      <w:u w:val="single"/>
    </w:rPr>
  </w:style>
  <w:style w:type="paragraph" w:customStyle="1" w:styleId="consplusnonformat">
    <w:name w:val="consplusnonformat"/>
    <w:basedOn w:val="a"/>
    <w:rsid w:val="005C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7FA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947FAB"/>
    <w:rPr>
      <w:b/>
      <w:bCs/>
    </w:rPr>
  </w:style>
  <w:style w:type="paragraph" w:styleId="a6">
    <w:name w:val="Normal (Web)"/>
    <w:basedOn w:val="a"/>
    <w:uiPriority w:val="99"/>
    <w:unhideWhenUsed/>
    <w:rsid w:val="00D0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7D1C44"/>
  </w:style>
  <w:style w:type="character" w:customStyle="1" w:styleId="spellingerror">
    <w:name w:val="spellingerror"/>
    <w:basedOn w:val="a0"/>
    <w:rsid w:val="00C9548D"/>
  </w:style>
  <w:style w:type="character" w:customStyle="1" w:styleId="contextualspellingandgrammarerror">
    <w:name w:val="contextualspellingandgrammarerror"/>
    <w:basedOn w:val="a0"/>
    <w:rsid w:val="00C9548D"/>
  </w:style>
  <w:style w:type="paragraph" w:styleId="a7">
    <w:name w:val="Balloon Text"/>
    <w:basedOn w:val="a"/>
    <w:link w:val="a8"/>
    <w:uiPriority w:val="99"/>
    <w:semiHidden/>
    <w:unhideWhenUsed/>
    <w:rsid w:val="0021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5B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1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5998"/>
  </w:style>
  <w:style w:type="paragraph" w:styleId="ab">
    <w:name w:val="footer"/>
    <w:basedOn w:val="a"/>
    <w:link w:val="ac"/>
    <w:uiPriority w:val="99"/>
    <w:unhideWhenUsed/>
    <w:rsid w:val="00C1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5998"/>
  </w:style>
  <w:style w:type="character" w:styleId="ad">
    <w:name w:val="Emphasis"/>
    <w:basedOn w:val="a0"/>
    <w:uiPriority w:val="20"/>
    <w:qFormat/>
    <w:rsid w:val="00255605"/>
    <w:rPr>
      <w:i/>
      <w:iCs/>
    </w:rPr>
  </w:style>
  <w:style w:type="paragraph" w:styleId="ae">
    <w:name w:val="List Paragraph"/>
    <w:basedOn w:val="a"/>
    <w:uiPriority w:val="34"/>
    <w:qFormat/>
    <w:rsid w:val="00E67D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8" ma:contentTypeDescription="Создание документа." ma:contentTypeScope="" ma:versionID="7bd3388551270789cceb6eb0482d3dae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40be6d0df72815cb81b96eec1f467113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441E8-2143-4C0D-8BCC-A30A9DA7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d98f0-2cb7-493e-a6b0-d4fb386f1b5a"/>
    <ds:schemaRef ds:uri="ffa2446e-11c7-46a9-8531-fb6140f6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8A9A5-5B67-4001-B1AF-5580A3FC69D9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ffa2446e-11c7-46a9-8531-fb6140f61ccc"/>
    <ds:schemaRef ds:uri="http://schemas.openxmlformats.org/package/2006/metadata/core-properties"/>
    <ds:schemaRef ds:uri="http://purl.org/dc/elements/1.1/"/>
    <ds:schemaRef ds:uri="e80d98f0-2cb7-493e-a6b0-d4fb386f1b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88410C-90F6-490B-A63A-29065C160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Орешкина Анна Витальевна</dc:creator>
  <cp:keywords/>
  <dc:description/>
  <cp:lastModifiedBy>Орешкина Анна Витальевна</cp:lastModifiedBy>
  <cp:revision>2</cp:revision>
  <cp:lastPrinted>2018-07-03T10:40:00Z</cp:lastPrinted>
  <dcterms:created xsi:type="dcterms:W3CDTF">2018-11-02T09:15:00Z</dcterms:created>
  <dcterms:modified xsi:type="dcterms:W3CDTF">2019-02-11T09:42:00Z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