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7E" w:rsidRPr="00C76791" w:rsidRDefault="00F1527E" w:rsidP="00C76791">
      <w:pPr>
        <w:contextualSpacing/>
        <w:jc w:val="center"/>
        <w:rPr>
          <w:b/>
          <w:sz w:val="20"/>
          <w:szCs w:val="20"/>
        </w:rPr>
      </w:pPr>
      <w:r w:rsidRPr="00C76791">
        <w:rPr>
          <w:b/>
          <w:sz w:val="20"/>
          <w:szCs w:val="20"/>
        </w:rPr>
        <w:t>Договор о задатке</w:t>
      </w:r>
    </w:p>
    <w:p w:rsidR="00F1527E" w:rsidRPr="00C76791" w:rsidRDefault="00F1527E" w:rsidP="00C76791">
      <w:pPr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51"/>
      </w:tblGrid>
      <w:tr w:rsidR="00F1527E" w:rsidRPr="00C76791" w:rsidTr="00BB1533">
        <w:tc>
          <w:tcPr>
            <w:tcW w:w="5068" w:type="dxa"/>
            <w:shd w:val="clear" w:color="auto" w:fill="auto"/>
          </w:tcPr>
          <w:p w:rsidR="00F1527E" w:rsidRPr="00C76791" w:rsidRDefault="00F1527E" w:rsidP="00C76791">
            <w:pPr>
              <w:contextualSpacing/>
              <w:jc w:val="both"/>
              <w:rPr>
                <w:sz w:val="20"/>
                <w:szCs w:val="20"/>
              </w:rPr>
            </w:pPr>
            <w:r w:rsidRPr="00C76791">
              <w:rPr>
                <w:sz w:val="20"/>
                <w:szCs w:val="20"/>
              </w:rPr>
              <w:t xml:space="preserve">г. Санкт-Петербург                                                      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F1527E" w:rsidRPr="00C76791" w:rsidRDefault="00C76791" w:rsidP="00C76791">
            <w:pPr>
              <w:contextualSpacing/>
              <w:jc w:val="right"/>
              <w:rPr>
                <w:sz w:val="20"/>
                <w:szCs w:val="20"/>
              </w:rPr>
            </w:pPr>
            <w:r w:rsidRPr="00C76791">
              <w:rPr>
                <w:sz w:val="20"/>
                <w:szCs w:val="20"/>
              </w:rPr>
              <w:t>«___» ____</w:t>
            </w:r>
            <w:proofErr w:type="gramStart"/>
            <w:r w:rsidRPr="00C76791">
              <w:rPr>
                <w:sz w:val="20"/>
                <w:szCs w:val="20"/>
              </w:rPr>
              <w:t>_  2019</w:t>
            </w:r>
            <w:proofErr w:type="gramEnd"/>
            <w:r w:rsidR="00F1527E" w:rsidRPr="00C76791">
              <w:rPr>
                <w:sz w:val="20"/>
                <w:szCs w:val="20"/>
              </w:rPr>
              <w:t xml:space="preserve"> года</w:t>
            </w:r>
          </w:p>
        </w:tc>
      </w:tr>
    </w:tbl>
    <w:p w:rsidR="00F1527E" w:rsidRPr="00C76791" w:rsidRDefault="00F1527E" w:rsidP="00C76791">
      <w:pPr>
        <w:contextualSpacing/>
        <w:jc w:val="both"/>
        <w:rPr>
          <w:sz w:val="20"/>
          <w:szCs w:val="20"/>
        </w:rPr>
      </w:pPr>
      <w:r w:rsidRPr="00C76791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6869A0" w:rsidRPr="00C76791" w:rsidRDefault="006869A0" w:rsidP="00C76791">
      <w:pPr>
        <w:ind w:firstLine="851"/>
        <w:contextualSpacing/>
        <w:jc w:val="both"/>
        <w:rPr>
          <w:color w:val="000000"/>
          <w:sz w:val="20"/>
          <w:szCs w:val="20"/>
        </w:rPr>
      </w:pPr>
      <w:r w:rsidRPr="00C76791">
        <w:rPr>
          <w:b/>
          <w:color w:val="000000"/>
          <w:sz w:val="20"/>
          <w:szCs w:val="20"/>
        </w:rPr>
        <w:t>Общество с ограниченной ответственностью «Прометей»,</w:t>
      </w:r>
      <w:r w:rsidRPr="00C76791">
        <w:rPr>
          <w:color w:val="000000"/>
          <w:sz w:val="20"/>
          <w:szCs w:val="20"/>
        </w:rPr>
        <w:t xml:space="preserve"> именуемое в дальнейшем «Организатор торгов», в лице Генерального директора </w:t>
      </w:r>
      <w:proofErr w:type="spellStart"/>
      <w:r w:rsidRPr="00C76791">
        <w:rPr>
          <w:color w:val="000000"/>
          <w:sz w:val="20"/>
          <w:szCs w:val="20"/>
        </w:rPr>
        <w:t>Бударина</w:t>
      </w:r>
      <w:proofErr w:type="spellEnd"/>
      <w:r w:rsidRPr="00C76791">
        <w:rPr>
          <w:color w:val="000000"/>
          <w:sz w:val="20"/>
          <w:szCs w:val="20"/>
        </w:rPr>
        <w:t xml:space="preserve"> Станислава Валерьевича, действующего на основании Устава, выступая в качестве Организатора торгов на основании Агентского договора на организацию и проведения торгов от </w:t>
      </w:r>
      <w:r w:rsidR="00EE1DC6" w:rsidRPr="00C76791">
        <w:rPr>
          <w:color w:val="000000"/>
          <w:sz w:val="20"/>
          <w:szCs w:val="20"/>
        </w:rPr>
        <w:t>06</w:t>
      </w:r>
      <w:r w:rsidRPr="00C76791">
        <w:rPr>
          <w:color w:val="000000"/>
          <w:sz w:val="20"/>
          <w:szCs w:val="20"/>
        </w:rPr>
        <w:t>.0</w:t>
      </w:r>
      <w:r w:rsidR="00EE1DC6" w:rsidRPr="00C76791">
        <w:rPr>
          <w:color w:val="000000"/>
          <w:sz w:val="20"/>
          <w:szCs w:val="20"/>
        </w:rPr>
        <w:t>9</w:t>
      </w:r>
      <w:r w:rsidRPr="00C76791">
        <w:rPr>
          <w:color w:val="000000"/>
          <w:sz w:val="20"/>
          <w:szCs w:val="20"/>
        </w:rPr>
        <w:t xml:space="preserve">.2018 г., заключенного с </w:t>
      </w:r>
      <w:r w:rsidR="00EE1DC6" w:rsidRPr="00C76791">
        <w:rPr>
          <w:b/>
          <w:color w:val="000000"/>
          <w:sz w:val="20"/>
          <w:szCs w:val="20"/>
        </w:rPr>
        <w:t>Обществом с ограниченной ответственностью</w:t>
      </w:r>
      <w:r w:rsidRPr="00C76791">
        <w:rPr>
          <w:b/>
          <w:color w:val="000000"/>
          <w:sz w:val="20"/>
          <w:szCs w:val="20"/>
        </w:rPr>
        <w:t xml:space="preserve"> </w:t>
      </w:r>
      <w:r w:rsidRPr="00C76791">
        <w:rPr>
          <w:b/>
          <w:bCs/>
          <w:color w:val="000000"/>
          <w:sz w:val="20"/>
          <w:szCs w:val="20"/>
          <w:shd w:val="clear" w:color="auto" w:fill="FFFFFF"/>
          <w:lang w:bidi="ru-RU"/>
        </w:rPr>
        <w:t>«</w:t>
      </w:r>
      <w:r w:rsidR="00EE1DC6" w:rsidRPr="00C76791">
        <w:rPr>
          <w:b/>
          <w:bCs/>
          <w:color w:val="000000"/>
          <w:sz w:val="20"/>
          <w:szCs w:val="20"/>
          <w:shd w:val="clear" w:color="auto" w:fill="FFFFFF"/>
          <w:lang w:bidi="ru-RU"/>
        </w:rPr>
        <w:t>ПРОЕКТНОЕ БЮРО ДОРПРОЕКТ</w:t>
      </w:r>
      <w:r w:rsidRPr="00C76791">
        <w:rPr>
          <w:b/>
          <w:bCs/>
          <w:color w:val="000000"/>
          <w:sz w:val="20"/>
          <w:szCs w:val="20"/>
          <w:shd w:val="clear" w:color="auto" w:fill="FFFFFF"/>
          <w:lang w:bidi="ru-RU"/>
        </w:rPr>
        <w:t xml:space="preserve">» </w:t>
      </w:r>
      <w:r w:rsidRPr="00C76791">
        <w:rPr>
          <w:bCs/>
          <w:color w:val="000000"/>
          <w:sz w:val="20"/>
          <w:szCs w:val="20"/>
          <w:shd w:val="clear" w:color="auto" w:fill="FFFFFF"/>
          <w:lang w:bidi="ru-RU"/>
        </w:rPr>
        <w:t xml:space="preserve">(ИНН </w:t>
      </w:r>
      <w:r w:rsidR="00EE1DC6" w:rsidRPr="00C76791">
        <w:rPr>
          <w:bCs/>
          <w:color w:val="000000"/>
          <w:sz w:val="20"/>
          <w:szCs w:val="20"/>
          <w:shd w:val="clear" w:color="auto" w:fill="FFFFFF"/>
          <w:lang w:bidi="ru-RU"/>
        </w:rPr>
        <w:t>7814466354</w:t>
      </w:r>
      <w:r w:rsidRPr="00C76791">
        <w:rPr>
          <w:bCs/>
          <w:color w:val="000000"/>
          <w:sz w:val="20"/>
          <w:szCs w:val="20"/>
          <w:shd w:val="clear" w:color="auto" w:fill="FFFFFF"/>
          <w:lang w:bidi="ru-RU"/>
        </w:rPr>
        <w:t>)</w:t>
      </w:r>
      <w:r w:rsidRPr="00C76791">
        <w:rPr>
          <w:color w:val="000000"/>
          <w:sz w:val="20"/>
          <w:szCs w:val="20"/>
        </w:rPr>
        <w:t>,</w:t>
      </w:r>
      <w:r w:rsidRPr="00C76791">
        <w:rPr>
          <w:b/>
          <w:color w:val="000000"/>
          <w:sz w:val="20"/>
          <w:szCs w:val="20"/>
        </w:rPr>
        <w:t xml:space="preserve"> </w:t>
      </w:r>
      <w:r w:rsidRPr="00C76791">
        <w:rPr>
          <w:color w:val="000000"/>
          <w:sz w:val="20"/>
          <w:szCs w:val="20"/>
        </w:rPr>
        <w:t xml:space="preserve">в лице конкурсного управляющего </w:t>
      </w:r>
      <w:r w:rsidR="00BF66F7" w:rsidRPr="00C76791">
        <w:rPr>
          <w:sz w:val="20"/>
          <w:szCs w:val="20"/>
        </w:rPr>
        <w:t>Назарова Евгения Константиновича (СНИЛС 12-080-723 06, ИНН 780719367400</w:t>
      </w:r>
      <w:r w:rsidR="00BF66F7" w:rsidRPr="00C76791">
        <w:rPr>
          <w:bCs/>
          <w:color w:val="000000"/>
          <w:sz w:val="20"/>
          <w:szCs w:val="20"/>
          <w:shd w:val="clear" w:color="auto" w:fill="FFFFFF"/>
          <w:lang w:bidi="ru-RU"/>
        </w:rPr>
        <w:t>)</w:t>
      </w:r>
      <w:r w:rsidR="00BF66F7" w:rsidRPr="00C76791">
        <w:rPr>
          <w:color w:val="000000"/>
          <w:sz w:val="20"/>
          <w:szCs w:val="20"/>
        </w:rPr>
        <w:t xml:space="preserve">, действующего на основании </w:t>
      </w:r>
      <w:r w:rsidR="00BF66F7" w:rsidRPr="00C76791">
        <w:rPr>
          <w:sz w:val="20"/>
          <w:szCs w:val="20"/>
        </w:rPr>
        <w:t>Определения Арбитражного суда города Санкт-Петербурга и Ленинградской области от 08 ноября 2018г. по делу  №А56-55203/2016</w:t>
      </w:r>
      <w:r w:rsidRPr="00C76791">
        <w:rPr>
          <w:color w:val="000000"/>
          <w:sz w:val="20"/>
          <w:szCs w:val="20"/>
        </w:rPr>
        <w:t>, с одной стороны, и</w:t>
      </w:r>
    </w:p>
    <w:p w:rsidR="00F1527E" w:rsidRPr="00C76791" w:rsidRDefault="00F1527E" w:rsidP="00C76791">
      <w:pPr>
        <w:widowControl w:val="0"/>
        <w:autoSpaceDE w:val="0"/>
        <w:ind w:firstLine="567"/>
        <w:contextualSpacing/>
        <w:jc w:val="both"/>
        <w:rPr>
          <w:color w:val="000000"/>
          <w:sz w:val="20"/>
          <w:szCs w:val="20"/>
        </w:rPr>
      </w:pPr>
    </w:p>
    <w:p w:rsidR="00F1527E" w:rsidRPr="00C76791" w:rsidRDefault="00F1527E" w:rsidP="00C76791">
      <w:pPr>
        <w:widowControl w:val="0"/>
        <w:autoSpaceDE w:val="0"/>
        <w:ind w:firstLine="567"/>
        <w:contextualSpacing/>
        <w:jc w:val="both"/>
        <w:rPr>
          <w:b/>
          <w:bCs/>
          <w:sz w:val="20"/>
          <w:szCs w:val="20"/>
        </w:rPr>
      </w:pPr>
      <w:r w:rsidRPr="00C76791">
        <w:rPr>
          <w:b/>
          <w:bCs/>
          <w:color w:val="000000"/>
          <w:sz w:val="20"/>
          <w:szCs w:val="20"/>
        </w:rPr>
        <w:t>_____________________________________</w:t>
      </w:r>
      <w:r w:rsidRPr="00C76791">
        <w:rPr>
          <w:color w:val="000000"/>
          <w:sz w:val="20"/>
          <w:szCs w:val="20"/>
        </w:rPr>
        <w:t xml:space="preserve">, именуемое в дальнейшем </w:t>
      </w:r>
      <w:r w:rsidRPr="00C76791">
        <w:rPr>
          <w:b/>
          <w:bCs/>
          <w:color w:val="000000"/>
          <w:sz w:val="20"/>
          <w:szCs w:val="20"/>
        </w:rPr>
        <w:t>«Покупатель»</w:t>
      </w:r>
      <w:r w:rsidRPr="00C76791">
        <w:rPr>
          <w:bCs/>
          <w:color w:val="000000"/>
          <w:sz w:val="20"/>
          <w:szCs w:val="20"/>
        </w:rPr>
        <w:t>,</w:t>
      </w:r>
      <w:r w:rsidRPr="00C76791">
        <w:rPr>
          <w:color w:val="000000"/>
          <w:sz w:val="20"/>
          <w:szCs w:val="20"/>
        </w:rPr>
        <w:t xml:space="preserve"> </w:t>
      </w:r>
      <w:r w:rsidRPr="00C76791">
        <w:rPr>
          <w:bCs/>
          <w:color w:val="000000"/>
          <w:sz w:val="20"/>
          <w:szCs w:val="20"/>
        </w:rPr>
        <w:t>в лице ________________________,</w:t>
      </w:r>
      <w:r w:rsidRPr="00C76791">
        <w:rPr>
          <w:color w:val="000000"/>
          <w:sz w:val="20"/>
          <w:szCs w:val="20"/>
        </w:rPr>
        <w:t xml:space="preserve"> действующего на осн</w:t>
      </w:r>
      <w:bookmarkStart w:id="0" w:name="_GoBack"/>
      <w:bookmarkEnd w:id="0"/>
      <w:r w:rsidRPr="00C76791">
        <w:rPr>
          <w:color w:val="000000"/>
          <w:sz w:val="20"/>
          <w:szCs w:val="20"/>
        </w:rPr>
        <w:t xml:space="preserve">овании _________________, с другой стороны, вместе именуемые </w:t>
      </w:r>
      <w:r w:rsidRPr="00C76791">
        <w:rPr>
          <w:b/>
          <w:color w:val="000000"/>
          <w:sz w:val="20"/>
          <w:szCs w:val="20"/>
        </w:rPr>
        <w:t>«Стороны»</w:t>
      </w:r>
      <w:r w:rsidRPr="00C76791">
        <w:rPr>
          <w:color w:val="000000"/>
          <w:sz w:val="20"/>
          <w:szCs w:val="20"/>
        </w:rPr>
        <w:t>, заключили настоящий Договор о нижеследующем:</w:t>
      </w:r>
    </w:p>
    <w:p w:rsidR="00F1527E" w:rsidRPr="00C76791" w:rsidRDefault="00F1527E" w:rsidP="00C76791">
      <w:pPr>
        <w:ind w:firstLine="708"/>
        <w:contextualSpacing/>
        <w:jc w:val="both"/>
        <w:rPr>
          <w:sz w:val="20"/>
          <w:szCs w:val="20"/>
        </w:rPr>
      </w:pPr>
    </w:p>
    <w:p w:rsidR="00F1527E" w:rsidRPr="00C76791" w:rsidRDefault="00F1527E" w:rsidP="00C76791">
      <w:pPr>
        <w:ind w:firstLine="708"/>
        <w:contextualSpacing/>
        <w:jc w:val="both"/>
        <w:rPr>
          <w:sz w:val="20"/>
          <w:szCs w:val="20"/>
        </w:rPr>
      </w:pPr>
      <w:r w:rsidRPr="00C76791">
        <w:rPr>
          <w:sz w:val="20"/>
          <w:szCs w:val="20"/>
        </w:rPr>
        <w:t>1. По настоящему договору Покупатель обязуется перечислить на счет Организатора торгов денежную сумму в размере ______________</w:t>
      </w:r>
      <w:proofErr w:type="gramStart"/>
      <w:r w:rsidRPr="00C76791">
        <w:rPr>
          <w:sz w:val="20"/>
          <w:szCs w:val="20"/>
        </w:rPr>
        <w:t>_  рублей</w:t>
      </w:r>
      <w:proofErr w:type="gramEnd"/>
      <w:r w:rsidRPr="00C76791">
        <w:rPr>
          <w:sz w:val="20"/>
          <w:szCs w:val="20"/>
        </w:rPr>
        <w:t>, которая составляет 10 (десять) процентов от начальной стоимости продажи Лота № ___.</w:t>
      </w:r>
    </w:p>
    <w:p w:rsidR="00F1527E" w:rsidRPr="00C76791" w:rsidRDefault="00F1527E" w:rsidP="00C76791">
      <w:pPr>
        <w:ind w:firstLine="708"/>
        <w:contextualSpacing/>
        <w:jc w:val="both"/>
        <w:rPr>
          <w:sz w:val="20"/>
          <w:szCs w:val="20"/>
        </w:rPr>
      </w:pPr>
      <w:r w:rsidRPr="00C76791">
        <w:rPr>
          <w:sz w:val="20"/>
          <w:szCs w:val="20"/>
        </w:rPr>
        <w:t>2. Сумма, указанная в п. 1 настоящего договора, перечисляется в счет предстоящей оплаты по договору купли-продажи в целях обеспечения исполнения договора купли-продажи, указанного в п. 3 настоящего договора.</w:t>
      </w:r>
    </w:p>
    <w:p w:rsidR="00F1527E" w:rsidRPr="00C76791" w:rsidRDefault="00F1527E" w:rsidP="00C76791">
      <w:pPr>
        <w:ind w:firstLine="708"/>
        <w:contextualSpacing/>
        <w:jc w:val="both"/>
        <w:rPr>
          <w:sz w:val="20"/>
          <w:szCs w:val="20"/>
        </w:rPr>
      </w:pPr>
      <w:r w:rsidRPr="00C76791">
        <w:rPr>
          <w:sz w:val="20"/>
          <w:szCs w:val="20"/>
        </w:rPr>
        <w:t xml:space="preserve">3. Настоящий договор о задатке заключается в целях обеспечения участия в торгах в форме открытого аукциона (первые торги) по продаже имущества, принадлежащего </w:t>
      </w:r>
      <w:r w:rsidR="00EE1DC6" w:rsidRPr="00C76791">
        <w:rPr>
          <w:sz w:val="20"/>
          <w:szCs w:val="20"/>
        </w:rPr>
        <w:t>ООО</w:t>
      </w:r>
      <w:r w:rsidR="006869A0" w:rsidRPr="00C76791">
        <w:rPr>
          <w:sz w:val="20"/>
          <w:szCs w:val="20"/>
        </w:rPr>
        <w:t xml:space="preserve"> </w:t>
      </w:r>
      <w:r w:rsidR="00EE1DC6" w:rsidRPr="00C76791">
        <w:rPr>
          <w:bCs/>
          <w:color w:val="000000"/>
          <w:sz w:val="20"/>
          <w:szCs w:val="20"/>
          <w:shd w:val="clear" w:color="auto" w:fill="FFFFFF"/>
          <w:lang w:bidi="ru-RU"/>
        </w:rPr>
        <w:t>«ПРОЕКТНОЕ БЮРО ДОРПРОЕКТ»</w:t>
      </w:r>
      <w:r w:rsidRPr="00C76791">
        <w:rPr>
          <w:bCs/>
          <w:sz w:val="20"/>
          <w:szCs w:val="20"/>
        </w:rPr>
        <w:t xml:space="preserve"> </w:t>
      </w:r>
      <w:r w:rsidRPr="00C76791">
        <w:rPr>
          <w:sz w:val="20"/>
          <w:szCs w:val="20"/>
        </w:rPr>
        <w:t xml:space="preserve">(ИНН </w:t>
      </w:r>
      <w:r w:rsidR="00EE1DC6" w:rsidRPr="00C76791">
        <w:rPr>
          <w:bCs/>
          <w:color w:val="000000"/>
          <w:sz w:val="20"/>
          <w:szCs w:val="20"/>
          <w:shd w:val="clear" w:color="auto" w:fill="FFFFFF"/>
          <w:lang w:bidi="ru-RU"/>
        </w:rPr>
        <w:t>7814466354</w:t>
      </w:r>
      <w:r w:rsidRPr="00C76791">
        <w:rPr>
          <w:sz w:val="20"/>
          <w:szCs w:val="20"/>
        </w:rPr>
        <w:t xml:space="preserve">, ОГРН </w:t>
      </w:r>
      <w:r w:rsidR="00EE1DC6" w:rsidRPr="00C76791">
        <w:rPr>
          <w:sz w:val="20"/>
          <w:szCs w:val="20"/>
        </w:rPr>
        <w:t>1107847125033</w:t>
      </w:r>
      <w:r w:rsidRPr="00C76791">
        <w:rPr>
          <w:sz w:val="20"/>
          <w:szCs w:val="20"/>
        </w:rPr>
        <w:t xml:space="preserve">, адрес: </w:t>
      </w:r>
      <w:r w:rsidR="00EE1DC6" w:rsidRPr="00C76791">
        <w:rPr>
          <w:sz w:val="20"/>
          <w:szCs w:val="20"/>
        </w:rPr>
        <w:t>197348</w:t>
      </w:r>
      <w:r w:rsidRPr="00C76791">
        <w:rPr>
          <w:sz w:val="20"/>
          <w:szCs w:val="20"/>
        </w:rPr>
        <w:t xml:space="preserve">, </w:t>
      </w:r>
      <w:r w:rsidR="006869A0" w:rsidRPr="00C76791">
        <w:rPr>
          <w:sz w:val="20"/>
          <w:szCs w:val="20"/>
        </w:rPr>
        <w:t xml:space="preserve">Санкт-Петербург, </w:t>
      </w:r>
      <w:r w:rsidR="00EE1DC6" w:rsidRPr="00C76791">
        <w:rPr>
          <w:sz w:val="20"/>
          <w:szCs w:val="20"/>
        </w:rPr>
        <w:t>ул. Вербная, д. 27, лит. А, пом. 205, Ч.Н.П. 424А, 522</w:t>
      </w:r>
      <w:r w:rsidRPr="00C76791">
        <w:rPr>
          <w:sz w:val="20"/>
          <w:szCs w:val="20"/>
        </w:rPr>
        <w:t>) – далее «Продавец», по лоту № ___, а также последующего заключения договора купли-продажи указанного лота № ____.</w:t>
      </w:r>
    </w:p>
    <w:p w:rsidR="00F1527E" w:rsidRPr="00C76791" w:rsidRDefault="00F1527E" w:rsidP="00C76791">
      <w:pPr>
        <w:ind w:firstLine="708"/>
        <w:contextualSpacing/>
        <w:jc w:val="both"/>
        <w:rPr>
          <w:sz w:val="20"/>
          <w:szCs w:val="20"/>
        </w:rPr>
      </w:pPr>
      <w:r w:rsidRPr="00C76791">
        <w:rPr>
          <w:sz w:val="20"/>
          <w:szCs w:val="20"/>
        </w:rPr>
        <w:t xml:space="preserve">4. Покупатель обязан обеспечить поступление полной суммы задатка на счет Организатора торгов в срок до </w:t>
      </w:r>
      <w:r w:rsidR="00C76791" w:rsidRPr="00C76791">
        <w:rPr>
          <w:color w:val="000000"/>
          <w:sz w:val="20"/>
          <w:szCs w:val="20"/>
        </w:rPr>
        <w:t>26.03.2019г. до 12-00</w:t>
      </w:r>
      <w:r w:rsidRPr="00C76791">
        <w:rPr>
          <w:sz w:val="20"/>
          <w:szCs w:val="20"/>
        </w:rPr>
        <w:t xml:space="preserve"> часов (по Московскому времени) на реквизиты, указанные в п.10 договора.</w:t>
      </w:r>
    </w:p>
    <w:p w:rsidR="00F1527E" w:rsidRPr="00C76791" w:rsidRDefault="00F1527E" w:rsidP="00C76791">
      <w:pPr>
        <w:ind w:firstLine="708"/>
        <w:contextualSpacing/>
        <w:jc w:val="both"/>
        <w:rPr>
          <w:sz w:val="20"/>
          <w:szCs w:val="20"/>
        </w:rPr>
      </w:pPr>
      <w:r w:rsidRPr="00C76791">
        <w:rPr>
          <w:sz w:val="20"/>
          <w:szCs w:val="20"/>
        </w:rPr>
        <w:t>5. В случае отказа Покупателя от заключения договора купли-продажи или отказа от исполнения условий договора купли-продажи, в том числе условий об оплате по договору купли-продажи, сумма задатка переходит в собственность Продавца.</w:t>
      </w:r>
    </w:p>
    <w:p w:rsidR="00F1527E" w:rsidRPr="00C76791" w:rsidRDefault="00F1527E" w:rsidP="00C76791">
      <w:pPr>
        <w:ind w:firstLine="708"/>
        <w:contextualSpacing/>
        <w:jc w:val="both"/>
        <w:rPr>
          <w:sz w:val="20"/>
          <w:szCs w:val="20"/>
        </w:rPr>
      </w:pPr>
      <w:r w:rsidRPr="00C76791">
        <w:rPr>
          <w:sz w:val="20"/>
          <w:szCs w:val="20"/>
        </w:rPr>
        <w:t>6. В случае отказа Продавца от заключения или исполнения договора купли-продажи, Продавец обязуется уплатить Покупателю сумму задатка в двойном размере.</w:t>
      </w:r>
    </w:p>
    <w:p w:rsidR="00F1527E" w:rsidRPr="00C76791" w:rsidRDefault="00F1527E" w:rsidP="00C76791">
      <w:pPr>
        <w:ind w:firstLine="708"/>
        <w:contextualSpacing/>
        <w:jc w:val="both"/>
        <w:rPr>
          <w:sz w:val="20"/>
          <w:szCs w:val="20"/>
        </w:rPr>
      </w:pPr>
      <w:r w:rsidRPr="00C76791">
        <w:rPr>
          <w:sz w:val="20"/>
          <w:szCs w:val="20"/>
        </w:rPr>
        <w:t>7. В случае признания торгов несостоявшимися либо приобретения лота №___ иным лицом, выигравшим торги, задаток возвращается Покупателю в течение пяти дней с даты подписания протокола по результатам торгов.</w:t>
      </w:r>
    </w:p>
    <w:p w:rsidR="00F1527E" w:rsidRPr="00C76791" w:rsidRDefault="00F1527E" w:rsidP="00C76791">
      <w:pPr>
        <w:ind w:firstLine="708"/>
        <w:contextualSpacing/>
        <w:jc w:val="both"/>
        <w:rPr>
          <w:sz w:val="20"/>
          <w:szCs w:val="20"/>
        </w:rPr>
      </w:pPr>
      <w:r w:rsidRPr="00C76791">
        <w:rPr>
          <w:sz w:val="20"/>
          <w:szCs w:val="20"/>
        </w:rPr>
        <w:t>8. Сторона, ответственная за неисполнение договора купли-продажи, обязана также возместить другой стороне убытки с зачетом суммы задатка.</w:t>
      </w:r>
    </w:p>
    <w:p w:rsidR="00F1527E" w:rsidRPr="00C76791" w:rsidRDefault="00F1527E" w:rsidP="00C76791">
      <w:pPr>
        <w:ind w:firstLine="708"/>
        <w:contextualSpacing/>
        <w:jc w:val="both"/>
        <w:rPr>
          <w:sz w:val="20"/>
          <w:szCs w:val="20"/>
        </w:rPr>
      </w:pPr>
      <w:r w:rsidRPr="00C76791">
        <w:rPr>
          <w:sz w:val="20"/>
          <w:szCs w:val="20"/>
        </w:rPr>
        <w:t>9. Во всем ином,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F1527E" w:rsidRPr="00C76791" w:rsidRDefault="00F1527E" w:rsidP="00C76791">
      <w:pPr>
        <w:ind w:firstLine="708"/>
        <w:contextualSpacing/>
        <w:jc w:val="both"/>
        <w:rPr>
          <w:bCs/>
          <w:sz w:val="20"/>
          <w:szCs w:val="20"/>
          <w:lang w:eastAsia="zh-CN"/>
        </w:rPr>
      </w:pPr>
      <w:r w:rsidRPr="00C76791">
        <w:rPr>
          <w:bCs/>
          <w:sz w:val="20"/>
          <w:szCs w:val="20"/>
          <w:lang w:eastAsia="zh-CN"/>
        </w:rPr>
        <w:t>10. Реквизиты сторон:</w:t>
      </w:r>
    </w:p>
    <w:p w:rsidR="00F1527E" w:rsidRPr="00C76791" w:rsidRDefault="00F1527E" w:rsidP="00C76791">
      <w:pPr>
        <w:pStyle w:val="ConsPlusNonformat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1527E" w:rsidRPr="00C76791" w:rsidRDefault="00F1527E" w:rsidP="00C76791">
      <w:pPr>
        <w:pStyle w:val="ConsPlusNonformat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C76791">
        <w:rPr>
          <w:rFonts w:ascii="Times New Roman" w:hAnsi="Times New Roman" w:cs="Times New Roman"/>
          <w:b/>
          <w:bCs/>
          <w:i/>
          <w:iCs/>
        </w:rPr>
        <w:t xml:space="preserve">Организатор </w:t>
      </w:r>
      <w:proofErr w:type="gramStart"/>
      <w:r w:rsidRPr="00C76791">
        <w:rPr>
          <w:rFonts w:ascii="Times New Roman" w:hAnsi="Times New Roman" w:cs="Times New Roman"/>
          <w:b/>
          <w:bCs/>
          <w:i/>
          <w:iCs/>
        </w:rPr>
        <w:t xml:space="preserve">торгов:   </w:t>
      </w:r>
      <w:proofErr w:type="gramEnd"/>
      <w:r w:rsidRPr="00C76791">
        <w:rPr>
          <w:rFonts w:ascii="Times New Roman" w:hAnsi="Times New Roman" w:cs="Times New Roman"/>
          <w:b/>
          <w:bCs/>
          <w:i/>
          <w:iCs/>
        </w:rPr>
        <w:t xml:space="preserve">                                       </w:t>
      </w:r>
      <w:r w:rsidRPr="00C76791">
        <w:rPr>
          <w:rFonts w:ascii="Times New Roman" w:hAnsi="Times New Roman" w:cs="Times New Roman"/>
          <w:b/>
          <w:bCs/>
          <w:i/>
          <w:iCs/>
        </w:rPr>
        <w:tab/>
        <w:t xml:space="preserve">      </w:t>
      </w:r>
      <w:r w:rsidRPr="00C76791">
        <w:rPr>
          <w:rFonts w:ascii="Times New Roman" w:hAnsi="Times New Roman" w:cs="Times New Roman"/>
          <w:b/>
          <w:bCs/>
          <w:i/>
          <w:iCs/>
        </w:rPr>
        <w:tab/>
        <w:t xml:space="preserve">            Покупатель:</w:t>
      </w:r>
    </w:p>
    <w:p w:rsidR="00F1527E" w:rsidRPr="00C76791" w:rsidRDefault="00F1527E" w:rsidP="00C76791">
      <w:pPr>
        <w:contextualSpacing/>
        <w:rPr>
          <w:b/>
          <w:sz w:val="20"/>
          <w:szCs w:val="20"/>
        </w:rPr>
      </w:pPr>
      <w:r w:rsidRPr="00C76791">
        <w:rPr>
          <w:b/>
          <w:sz w:val="20"/>
          <w:szCs w:val="20"/>
        </w:rPr>
        <w:t>ООО «Прометей»</w:t>
      </w:r>
    </w:p>
    <w:p w:rsidR="00F1527E" w:rsidRPr="00C76791" w:rsidRDefault="00F1527E" w:rsidP="00C76791">
      <w:pPr>
        <w:contextualSpacing/>
        <w:rPr>
          <w:sz w:val="20"/>
          <w:szCs w:val="20"/>
        </w:rPr>
      </w:pPr>
      <w:r w:rsidRPr="00C76791">
        <w:rPr>
          <w:sz w:val="20"/>
          <w:szCs w:val="20"/>
        </w:rPr>
        <w:t xml:space="preserve">Юридический </w:t>
      </w:r>
      <w:proofErr w:type="gramStart"/>
      <w:r w:rsidRPr="00C76791">
        <w:rPr>
          <w:sz w:val="20"/>
          <w:szCs w:val="20"/>
        </w:rPr>
        <w:t>адрес:</w:t>
      </w:r>
      <w:r w:rsidRPr="00C76791">
        <w:rPr>
          <w:color w:val="000000"/>
          <w:sz w:val="20"/>
          <w:szCs w:val="20"/>
        </w:rPr>
        <w:t xml:space="preserve">  </w:t>
      </w:r>
      <w:r w:rsidRPr="00C76791">
        <w:rPr>
          <w:sz w:val="20"/>
          <w:szCs w:val="20"/>
        </w:rPr>
        <w:t>Россия</w:t>
      </w:r>
      <w:proofErr w:type="gramEnd"/>
      <w:r w:rsidRPr="00C76791">
        <w:rPr>
          <w:sz w:val="20"/>
          <w:szCs w:val="20"/>
        </w:rPr>
        <w:t xml:space="preserve">, 190031, </w:t>
      </w:r>
    </w:p>
    <w:p w:rsidR="00F1527E" w:rsidRPr="00C76791" w:rsidRDefault="00F1527E" w:rsidP="00C76791">
      <w:pPr>
        <w:contextualSpacing/>
        <w:rPr>
          <w:sz w:val="20"/>
          <w:szCs w:val="20"/>
        </w:rPr>
      </w:pPr>
      <w:r w:rsidRPr="00C76791">
        <w:rPr>
          <w:sz w:val="20"/>
          <w:szCs w:val="20"/>
        </w:rPr>
        <w:t xml:space="preserve">г. Санкт-Петербург, ул. Гражданская, </w:t>
      </w:r>
    </w:p>
    <w:p w:rsidR="00F1527E" w:rsidRPr="00C76791" w:rsidRDefault="00F1527E" w:rsidP="00C76791">
      <w:pPr>
        <w:contextualSpacing/>
        <w:rPr>
          <w:b/>
          <w:sz w:val="20"/>
          <w:szCs w:val="20"/>
        </w:rPr>
      </w:pPr>
      <w:r w:rsidRPr="00C76791">
        <w:rPr>
          <w:sz w:val="20"/>
          <w:szCs w:val="20"/>
        </w:rPr>
        <w:t>д.8 литер «А», пом. 2-Н.</w:t>
      </w:r>
    </w:p>
    <w:p w:rsidR="00F1527E" w:rsidRPr="00C76791" w:rsidRDefault="00F1527E" w:rsidP="00C76791">
      <w:pPr>
        <w:contextualSpacing/>
        <w:rPr>
          <w:sz w:val="20"/>
          <w:szCs w:val="20"/>
        </w:rPr>
      </w:pPr>
      <w:r w:rsidRPr="00C76791">
        <w:rPr>
          <w:sz w:val="20"/>
          <w:szCs w:val="20"/>
        </w:rPr>
        <w:t>ОГРН 1157847211170, ИНН 7838039489</w:t>
      </w:r>
    </w:p>
    <w:p w:rsidR="00F1527E" w:rsidRPr="00C76791" w:rsidRDefault="00F1527E" w:rsidP="00C76791">
      <w:pPr>
        <w:pStyle w:val="p8"/>
        <w:shd w:val="clear" w:color="auto" w:fill="FFFFFF"/>
        <w:spacing w:before="0" w:after="0"/>
        <w:contextualSpacing/>
        <w:rPr>
          <w:sz w:val="20"/>
          <w:szCs w:val="20"/>
        </w:rPr>
      </w:pPr>
      <w:r w:rsidRPr="00C76791">
        <w:rPr>
          <w:sz w:val="20"/>
          <w:szCs w:val="20"/>
        </w:rPr>
        <w:t>Банковские реквизиты:</w:t>
      </w:r>
    </w:p>
    <w:p w:rsidR="00F1527E" w:rsidRPr="00C76791" w:rsidRDefault="00F1527E" w:rsidP="00C76791">
      <w:pPr>
        <w:contextualSpacing/>
        <w:rPr>
          <w:sz w:val="20"/>
          <w:szCs w:val="20"/>
          <w:lang w:eastAsia="zh-CN" w:bidi="hi-IN"/>
        </w:rPr>
      </w:pPr>
      <w:r w:rsidRPr="00C76791">
        <w:rPr>
          <w:sz w:val="20"/>
          <w:szCs w:val="20"/>
          <w:lang w:eastAsia="zh-CN" w:bidi="hi-IN"/>
        </w:rPr>
        <w:t xml:space="preserve"> р/с №40702810832410000751, </w:t>
      </w:r>
    </w:p>
    <w:p w:rsidR="00F1527E" w:rsidRPr="00C76791" w:rsidRDefault="00F1527E" w:rsidP="00C76791">
      <w:pPr>
        <w:contextualSpacing/>
        <w:rPr>
          <w:sz w:val="20"/>
          <w:szCs w:val="20"/>
          <w:lang w:eastAsia="zh-CN" w:bidi="hi-IN"/>
        </w:rPr>
      </w:pPr>
      <w:r w:rsidRPr="00C76791">
        <w:rPr>
          <w:sz w:val="20"/>
          <w:szCs w:val="20"/>
          <w:lang w:eastAsia="zh-CN" w:bidi="hi-IN"/>
        </w:rPr>
        <w:t xml:space="preserve">ф-л в «Санкт-Петербургский» АО «Альфа-банк» </w:t>
      </w:r>
    </w:p>
    <w:p w:rsidR="00F1527E" w:rsidRPr="00C76791" w:rsidRDefault="00F1527E" w:rsidP="00C76791">
      <w:pPr>
        <w:contextualSpacing/>
        <w:rPr>
          <w:sz w:val="20"/>
          <w:szCs w:val="20"/>
          <w:lang w:eastAsia="zh-CN" w:bidi="hi-IN"/>
        </w:rPr>
      </w:pPr>
      <w:r w:rsidRPr="00C76791">
        <w:rPr>
          <w:sz w:val="20"/>
          <w:szCs w:val="20"/>
          <w:lang w:eastAsia="zh-CN" w:bidi="hi-IN"/>
        </w:rPr>
        <w:t xml:space="preserve">(ИНН 7728168971, ОГРН 1027700067328), </w:t>
      </w:r>
    </w:p>
    <w:p w:rsidR="00F1527E" w:rsidRPr="00C76791" w:rsidRDefault="00F1527E" w:rsidP="00C76791">
      <w:pPr>
        <w:contextualSpacing/>
        <w:rPr>
          <w:sz w:val="20"/>
          <w:szCs w:val="20"/>
          <w:lang w:eastAsia="zh-CN" w:bidi="hi-IN"/>
        </w:rPr>
      </w:pPr>
      <w:r w:rsidRPr="00C76791">
        <w:rPr>
          <w:sz w:val="20"/>
          <w:szCs w:val="20"/>
          <w:lang w:eastAsia="zh-CN" w:bidi="hi-IN"/>
        </w:rPr>
        <w:t xml:space="preserve">БИК 044030786, к/с №30101810600000000786 в </w:t>
      </w:r>
    </w:p>
    <w:p w:rsidR="00F1527E" w:rsidRPr="00C76791" w:rsidRDefault="00F1527E" w:rsidP="00C76791">
      <w:pPr>
        <w:contextualSpacing/>
        <w:rPr>
          <w:sz w:val="20"/>
          <w:szCs w:val="20"/>
          <w:lang w:eastAsia="zh-CN" w:bidi="hi-IN"/>
        </w:rPr>
      </w:pPr>
      <w:r w:rsidRPr="00C76791">
        <w:rPr>
          <w:sz w:val="20"/>
          <w:szCs w:val="20"/>
          <w:lang w:eastAsia="zh-CN" w:bidi="hi-IN"/>
        </w:rPr>
        <w:t>СЕВЕРО-ЗАПАДНОЕ ГУ БАНКА РОССИИ.</w:t>
      </w:r>
    </w:p>
    <w:p w:rsidR="00F1527E" w:rsidRPr="00C76791" w:rsidRDefault="00F1527E" w:rsidP="00C76791">
      <w:pPr>
        <w:contextualSpacing/>
        <w:rPr>
          <w:color w:val="000000"/>
          <w:sz w:val="20"/>
          <w:szCs w:val="20"/>
          <w:highlight w:val="yellow"/>
          <w:lang w:eastAsia="zh-CN" w:bidi="hi-IN"/>
        </w:rPr>
      </w:pPr>
    </w:p>
    <w:p w:rsidR="00F1527E" w:rsidRPr="00C76791" w:rsidRDefault="00F1527E" w:rsidP="00C76791">
      <w:pPr>
        <w:contextualSpacing/>
        <w:rPr>
          <w:b/>
          <w:color w:val="000000"/>
          <w:sz w:val="20"/>
          <w:szCs w:val="20"/>
          <w:lang w:eastAsia="zh-CN" w:bidi="hi-IN"/>
        </w:rPr>
      </w:pPr>
      <w:r w:rsidRPr="00C76791">
        <w:rPr>
          <w:b/>
          <w:color w:val="000000"/>
          <w:sz w:val="20"/>
          <w:szCs w:val="20"/>
          <w:lang w:eastAsia="zh-CN" w:bidi="hi-IN"/>
        </w:rPr>
        <w:t xml:space="preserve">Генеральный директор </w:t>
      </w:r>
    </w:p>
    <w:p w:rsidR="00F1527E" w:rsidRPr="00C76791" w:rsidRDefault="00F1527E" w:rsidP="00C76791">
      <w:pPr>
        <w:contextualSpacing/>
        <w:rPr>
          <w:b/>
          <w:color w:val="000000"/>
          <w:sz w:val="20"/>
          <w:szCs w:val="20"/>
          <w:lang w:eastAsia="zh-CN" w:bidi="hi-IN"/>
        </w:rPr>
      </w:pPr>
    </w:p>
    <w:p w:rsidR="00F1527E" w:rsidRPr="00C76791" w:rsidRDefault="00F1527E" w:rsidP="00C76791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76791">
        <w:rPr>
          <w:rFonts w:ascii="Times New Roman" w:hAnsi="Times New Roman" w:cs="Times New Roman"/>
          <w:b/>
          <w:color w:val="000000"/>
          <w:lang w:eastAsia="zh-CN" w:bidi="hi-IN"/>
        </w:rPr>
        <w:t>________________________/</w:t>
      </w:r>
      <w:proofErr w:type="spellStart"/>
      <w:r w:rsidRPr="00C76791">
        <w:rPr>
          <w:rFonts w:ascii="Times New Roman" w:hAnsi="Times New Roman" w:cs="Times New Roman"/>
          <w:lang w:eastAsia="zh-CN" w:bidi="hi-IN"/>
        </w:rPr>
        <w:t>Бударин</w:t>
      </w:r>
      <w:proofErr w:type="spellEnd"/>
      <w:r w:rsidRPr="00C76791">
        <w:rPr>
          <w:rFonts w:ascii="Times New Roman" w:hAnsi="Times New Roman" w:cs="Times New Roman"/>
          <w:lang w:eastAsia="zh-CN" w:bidi="hi-IN"/>
        </w:rPr>
        <w:t xml:space="preserve"> С.В./</w:t>
      </w:r>
      <w:r w:rsidRPr="00C76791">
        <w:rPr>
          <w:rFonts w:ascii="Times New Roman" w:hAnsi="Times New Roman" w:cs="Times New Roman"/>
        </w:rPr>
        <w:t xml:space="preserve"> </w:t>
      </w:r>
    </w:p>
    <w:p w:rsidR="00F1527E" w:rsidRPr="00C76791" w:rsidRDefault="00F1527E" w:rsidP="00C76791">
      <w:pPr>
        <w:contextualSpacing/>
        <w:rPr>
          <w:sz w:val="20"/>
          <w:szCs w:val="20"/>
        </w:rPr>
      </w:pPr>
    </w:p>
    <w:p w:rsidR="00242303" w:rsidRPr="00C76791" w:rsidRDefault="00242303" w:rsidP="00C76791">
      <w:pPr>
        <w:contextualSpacing/>
        <w:rPr>
          <w:sz w:val="20"/>
          <w:szCs w:val="20"/>
        </w:rPr>
      </w:pPr>
    </w:p>
    <w:sectPr w:rsidR="00242303" w:rsidRPr="00C76791" w:rsidSect="005436E4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E"/>
    <w:rsid w:val="00031A71"/>
    <w:rsid w:val="00037C89"/>
    <w:rsid w:val="00057DD8"/>
    <w:rsid w:val="0009761A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135F9"/>
    <w:rsid w:val="00331B52"/>
    <w:rsid w:val="00333933"/>
    <w:rsid w:val="0033689D"/>
    <w:rsid w:val="003959A2"/>
    <w:rsid w:val="004234F2"/>
    <w:rsid w:val="00435624"/>
    <w:rsid w:val="00561F7D"/>
    <w:rsid w:val="00562215"/>
    <w:rsid w:val="00563F68"/>
    <w:rsid w:val="00577CEF"/>
    <w:rsid w:val="005B6980"/>
    <w:rsid w:val="005B7D8D"/>
    <w:rsid w:val="005E2BDD"/>
    <w:rsid w:val="005F0057"/>
    <w:rsid w:val="005F587C"/>
    <w:rsid w:val="0061386D"/>
    <w:rsid w:val="00675C79"/>
    <w:rsid w:val="00676488"/>
    <w:rsid w:val="006863A2"/>
    <w:rsid w:val="006869A0"/>
    <w:rsid w:val="006A2577"/>
    <w:rsid w:val="006B1B22"/>
    <w:rsid w:val="006B2D2D"/>
    <w:rsid w:val="006B3712"/>
    <w:rsid w:val="006E50EA"/>
    <w:rsid w:val="0070554E"/>
    <w:rsid w:val="00716BEA"/>
    <w:rsid w:val="0077068A"/>
    <w:rsid w:val="0077431A"/>
    <w:rsid w:val="007778E6"/>
    <w:rsid w:val="00785E02"/>
    <w:rsid w:val="007A3B65"/>
    <w:rsid w:val="007B05A8"/>
    <w:rsid w:val="008165C4"/>
    <w:rsid w:val="008A2851"/>
    <w:rsid w:val="008C4129"/>
    <w:rsid w:val="008D6A0F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C3815"/>
    <w:rsid w:val="009F41C3"/>
    <w:rsid w:val="00A13BF9"/>
    <w:rsid w:val="00A14392"/>
    <w:rsid w:val="00A5664A"/>
    <w:rsid w:val="00A60CF3"/>
    <w:rsid w:val="00A659C1"/>
    <w:rsid w:val="00A8622B"/>
    <w:rsid w:val="00AB1FF2"/>
    <w:rsid w:val="00B278D6"/>
    <w:rsid w:val="00B3633D"/>
    <w:rsid w:val="00B976FF"/>
    <w:rsid w:val="00BA05B4"/>
    <w:rsid w:val="00BB26CA"/>
    <w:rsid w:val="00BD7E7D"/>
    <w:rsid w:val="00BF66F7"/>
    <w:rsid w:val="00C02349"/>
    <w:rsid w:val="00C079CC"/>
    <w:rsid w:val="00C246D9"/>
    <w:rsid w:val="00C37673"/>
    <w:rsid w:val="00C424DE"/>
    <w:rsid w:val="00C76791"/>
    <w:rsid w:val="00C83402"/>
    <w:rsid w:val="00C8771E"/>
    <w:rsid w:val="00D323E7"/>
    <w:rsid w:val="00D51AFD"/>
    <w:rsid w:val="00D5346C"/>
    <w:rsid w:val="00DB779A"/>
    <w:rsid w:val="00DC02BB"/>
    <w:rsid w:val="00DC14BF"/>
    <w:rsid w:val="00DF5202"/>
    <w:rsid w:val="00E06948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EE1DC6"/>
    <w:rsid w:val="00F1527E"/>
    <w:rsid w:val="00F44F63"/>
    <w:rsid w:val="00F8381E"/>
    <w:rsid w:val="00F94272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4AE5B-6878-4A08-A566-81F2A5C8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5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F1527E"/>
    <w:pPr>
      <w:widowControl w:val="0"/>
      <w:suppressAutoHyphens/>
      <w:spacing w:before="280" w:after="280"/>
    </w:pPr>
    <w:rPr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dcterms:created xsi:type="dcterms:W3CDTF">2018-11-29T10:36:00Z</dcterms:created>
  <dcterms:modified xsi:type="dcterms:W3CDTF">2019-02-08T18:46:00Z</dcterms:modified>
</cp:coreProperties>
</file>